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0B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6B4">
        <w:rPr>
          <w:rFonts w:ascii="Times New Roman" w:hAnsi="Times New Roman" w:cs="Times New Roman"/>
          <w:sz w:val="28"/>
          <w:szCs w:val="28"/>
        </w:rPr>
        <w:t>ФЕДЕРАЛЬНОЕ</w:t>
      </w:r>
      <w:proofErr w:type="gramEnd"/>
      <w:r w:rsidRPr="00CA16B4">
        <w:rPr>
          <w:rFonts w:ascii="Times New Roman" w:hAnsi="Times New Roman" w:cs="Times New Roman"/>
          <w:sz w:val="28"/>
          <w:szCs w:val="28"/>
        </w:rPr>
        <w:t xml:space="preserve"> АГЕНСТВО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6B4">
        <w:rPr>
          <w:rFonts w:ascii="Times New Roman" w:hAnsi="Times New Roman" w:cs="Times New Roman"/>
          <w:sz w:val="28"/>
          <w:szCs w:val="28"/>
        </w:rPr>
        <w:t>ПО ОБРАЗОВАНИЮ</w:t>
      </w:r>
    </w:p>
    <w:p w:rsidR="00CA16B4" w:rsidRPr="00CA16B4" w:rsidRDefault="00CA16B4" w:rsidP="00CA1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6B4">
        <w:rPr>
          <w:rFonts w:ascii="Times New Roman" w:hAnsi="Times New Roman" w:cs="Times New Roman"/>
          <w:b/>
          <w:sz w:val="28"/>
          <w:szCs w:val="28"/>
        </w:rPr>
        <w:t>МОСКОВСКИЙ ГОСУДАРСТВЕННЫЙ СТРОИТЕЛЬНЫЙ УНИВЕРСИТЕТ</w:t>
      </w: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гидравлики</w:t>
      </w: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992" w:rsidRDefault="00060992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992" w:rsidRDefault="00060992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B4" w:rsidRDefault="00CA16B4" w:rsidP="00CA1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6B4" w:rsidRPr="00CA16B4" w:rsidRDefault="00CA16B4" w:rsidP="00CA16B4">
      <w:pPr>
        <w:jc w:val="center"/>
        <w:rPr>
          <w:rFonts w:ascii="Times New Roman" w:hAnsi="Times New Roman" w:cs="Times New Roman"/>
          <w:sz w:val="40"/>
          <w:szCs w:val="40"/>
        </w:rPr>
      </w:pPr>
      <w:r w:rsidRPr="00CA16B4">
        <w:rPr>
          <w:rFonts w:ascii="Times New Roman" w:hAnsi="Times New Roman" w:cs="Times New Roman"/>
          <w:sz w:val="40"/>
          <w:szCs w:val="40"/>
        </w:rPr>
        <w:t>Курсовая работа:</w:t>
      </w:r>
    </w:p>
    <w:p w:rsidR="00CA16B4" w:rsidRDefault="00CA16B4" w:rsidP="00CA16B4">
      <w:pPr>
        <w:jc w:val="center"/>
        <w:rPr>
          <w:rFonts w:ascii="Times New Roman" w:hAnsi="Times New Roman" w:cs="Times New Roman"/>
          <w:sz w:val="40"/>
          <w:szCs w:val="40"/>
        </w:rPr>
      </w:pPr>
      <w:r w:rsidRPr="00CA16B4">
        <w:rPr>
          <w:rFonts w:ascii="Times New Roman" w:hAnsi="Times New Roman" w:cs="Times New Roman"/>
          <w:sz w:val="40"/>
          <w:szCs w:val="40"/>
        </w:rPr>
        <w:t xml:space="preserve">«Гидравлический расчет элементов </w:t>
      </w:r>
    </w:p>
    <w:p w:rsidR="00CA16B4" w:rsidRDefault="00CA16B4" w:rsidP="00CA16B4">
      <w:pPr>
        <w:jc w:val="center"/>
        <w:rPr>
          <w:rFonts w:ascii="Times New Roman" w:hAnsi="Times New Roman" w:cs="Times New Roman"/>
          <w:sz w:val="40"/>
          <w:szCs w:val="40"/>
        </w:rPr>
      </w:pPr>
      <w:r w:rsidRPr="00CA16B4">
        <w:rPr>
          <w:rFonts w:ascii="Times New Roman" w:hAnsi="Times New Roman" w:cs="Times New Roman"/>
          <w:sz w:val="40"/>
          <w:szCs w:val="40"/>
        </w:rPr>
        <w:t>гидротехнических сооружений»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060992" w:rsidRDefault="00060992" w:rsidP="00CA16B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ГСС-3-6</w:t>
      </w: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Грудев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060992" w:rsidRDefault="00060992" w:rsidP="000609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</w:t>
      </w:r>
    </w:p>
    <w:p w:rsidR="00060992" w:rsidRDefault="00AB5D8E" w:rsidP="0006099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Медзвелия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AB5D8E" w:rsidRDefault="00AB5D8E" w:rsidP="000609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0609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B5D8E" w:rsidRDefault="00FA5EF9" w:rsidP="00FA5E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2011</w:t>
      </w:r>
    </w:p>
    <w:p w:rsidR="00AB5D8E" w:rsidRDefault="00AB5D8E" w:rsidP="002163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FA5EF9" w:rsidRDefault="00FA5EF9" w:rsidP="0021633B">
      <w:pPr>
        <w:pStyle w:val="ab"/>
      </w:pPr>
    </w:p>
    <w:p w:rsidR="00FA5EF9" w:rsidRPr="00090CE1" w:rsidRDefault="0021633B" w:rsidP="0021633B">
      <w:pPr>
        <w:pStyle w:val="ab"/>
      </w:pPr>
      <w:r w:rsidRPr="0021633B">
        <w:rPr>
          <w:lang w:val="en-US"/>
        </w:rPr>
        <w:t>I</w:t>
      </w:r>
      <w:r w:rsidRPr="0021633B">
        <w:t>.</w:t>
      </w:r>
      <w:r>
        <w:t xml:space="preserve"> </w:t>
      </w:r>
      <w:r w:rsidR="00FA5EF9" w:rsidRPr="00090CE1">
        <w:t xml:space="preserve">Гидравлический расчет водосливной плотины и водобойных </w:t>
      </w:r>
      <w:r>
        <w:t>у</w:t>
      </w:r>
      <w:r w:rsidR="00FA5EF9" w:rsidRPr="00090CE1">
        <w:t>стройств</w:t>
      </w:r>
      <w:r>
        <w:t xml:space="preserve"> ...</w:t>
      </w:r>
      <w:r w:rsidR="00FA5EF9" w:rsidRPr="00821BDD">
        <w:t>..</w:t>
      </w:r>
      <w:r w:rsidR="00FA5EF9" w:rsidRPr="00DE061B">
        <w:t>...........................</w:t>
      </w:r>
      <w:r w:rsidR="00FA5EF9">
        <w:t>3</w:t>
      </w:r>
    </w:p>
    <w:p w:rsidR="0021633B" w:rsidRDefault="0021633B" w:rsidP="0021633B">
      <w:pPr>
        <w:pStyle w:val="ab"/>
      </w:pPr>
    </w:p>
    <w:p w:rsidR="00FA5EF9" w:rsidRDefault="00FA5EF9" w:rsidP="0021633B">
      <w:pPr>
        <w:pStyle w:val="ab"/>
      </w:pPr>
      <w:r w:rsidRPr="00090CE1">
        <w:t>1.1 Расчет напора на оголовке водосливной плотины</w:t>
      </w:r>
      <w:r>
        <w:t>...............</w:t>
      </w:r>
      <w:r w:rsidRPr="002139E2">
        <w:t>.......................</w:t>
      </w:r>
      <w:r w:rsidRPr="00DE061B">
        <w:t>........</w:t>
      </w:r>
      <w:r w:rsidRPr="002139E2">
        <w:t>......</w:t>
      </w:r>
      <w:r w:rsidR="0021633B">
        <w:t>..</w:t>
      </w:r>
      <w:r w:rsidRPr="00821BDD">
        <w:t>.........</w:t>
      </w:r>
      <w:r>
        <w:t>.....3</w:t>
      </w:r>
    </w:p>
    <w:p w:rsidR="00FA5EF9" w:rsidRPr="00090CE1" w:rsidRDefault="00FA5EF9" w:rsidP="0021633B">
      <w:pPr>
        <w:pStyle w:val="ab"/>
      </w:pPr>
      <w:r>
        <w:t>1.2 Построение о</w:t>
      </w:r>
      <w:r w:rsidRPr="00090CE1">
        <w:t>чертаний</w:t>
      </w:r>
      <w:r>
        <w:t xml:space="preserve"> </w:t>
      </w:r>
      <w:r w:rsidRPr="00090CE1">
        <w:t>водосливной</w:t>
      </w:r>
      <w:r>
        <w:t xml:space="preserve"> п</w:t>
      </w:r>
      <w:r w:rsidRPr="00090CE1">
        <w:t>оверхности</w:t>
      </w:r>
      <w:r>
        <w:t>...........</w:t>
      </w:r>
      <w:r w:rsidRPr="002139E2">
        <w:t>..............</w:t>
      </w:r>
      <w:r>
        <w:t>..................</w:t>
      </w:r>
      <w:r w:rsidRPr="00DE061B">
        <w:t>...</w:t>
      </w:r>
      <w:r>
        <w:t>.</w:t>
      </w:r>
      <w:r w:rsidRPr="00D17E70">
        <w:t>.</w:t>
      </w:r>
      <w:r>
        <w:t>.</w:t>
      </w:r>
      <w:r w:rsidRPr="00D17E70">
        <w:t>.</w:t>
      </w:r>
      <w:r w:rsidRPr="00821BDD">
        <w:t>..........</w:t>
      </w:r>
      <w:r>
        <w:t>.</w:t>
      </w:r>
      <w:r w:rsidR="0021633B">
        <w:t>.</w:t>
      </w:r>
      <w:r>
        <w:t>..</w:t>
      </w:r>
      <w:r w:rsidR="0083754B">
        <w:t>.</w:t>
      </w:r>
      <w:r>
        <w:t>...4</w:t>
      </w:r>
    </w:p>
    <w:p w:rsidR="00FA5EF9" w:rsidRPr="00090CE1" w:rsidRDefault="00FA5EF9" w:rsidP="0021633B">
      <w:pPr>
        <w:pStyle w:val="ab"/>
      </w:pPr>
      <w:r w:rsidRPr="00090CE1">
        <w:t>1.3 Расчет сжатой глубины за водосливом</w:t>
      </w:r>
      <w:r>
        <w:t>............................................</w:t>
      </w:r>
      <w:r w:rsidRPr="002139E2">
        <w:t>..............</w:t>
      </w:r>
      <w:r w:rsidRPr="00DE061B">
        <w:t>....</w:t>
      </w:r>
      <w:r w:rsidRPr="00821BDD">
        <w:t>.........</w:t>
      </w:r>
      <w:r w:rsidRPr="00DE061B">
        <w:t>.....</w:t>
      </w:r>
      <w:r w:rsidRPr="002139E2">
        <w:t>.......</w:t>
      </w:r>
      <w:r w:rsidR="0083754B">
        <w:t>.</w:t>
      </w:r>
      <w:r>
        <w:t>.</w:t>
      </w:r>
      <w:r w:rsidR="0021633B">
        <w:t>.</w:t>
      </w:r>
      <w:r>
        <w:t>.4</w:t>
      </w:r>
    </w:p>
    <w:p w:rsidR="00FA5EF9" w:rsidRPr="00090CE1" w:rsidRDefault="00FA5EF9" w:rsidP="0021633B">
      <w:pPr>
        <w:pStyle w:val="ab"/>
      </w:pPr>
      <w:r w:rsidRPr="00090CE1">
        <w:t>1.4 Определение характера сопряжения сбросного потока с нижним бьефом</w:t>
      </w:r>
      <w:r>
        <w:t>....</w:t>
      </w:r>
      <w:r w:rsidRPr="002139E2">
        <w:t>...</w:t>
      </w:r>
      <w:r w:rsidRPr="00DE061B">
        <w:t>......</w:t>
      </w:r>
      <w:r w:rsidRPr="00821BDD">
        <w:t>.........</w:t>
      </w:r>
      <w:r w:rsidR="0083754B">
        <w:t>.</w:t>
      </w:r>
      <w:r w:rsidRPr="00DE061B">
        <w:t>...</w:t>
      </w:r>
      <w:r>
        <w:t>..</w:t>
      </w:r>
      <w:r w:rsidR="0021633B">
        <w:t>.6</w:t>
      </w:r>
    </w:p>
    <w:p w:rsidR="00FA5EF9" w:rsidRPr="00090CE1" w:rsidRDefault="00FA5EF9" w:rsidP="0021633B">
      <w:pPr>
        <w:pStyle w:val="ab"/>
      </w:pPr>
      <w:r w:rsidRPr="00090CE1">
        <w:t>1.5 Построение кривой свободной поверхности в нижнем бьефе при отсутствии водобойных устройств</w:t>
      </w:r>
      <w:r>
        <w:t>.............................................................</w:t>
      </w:r>
      <w:r w:rsidRPr="002139E2">
        <w:t>....................................</w:t>
      </w:r>
      <w:r w:rsidRPr="00DE061B">
        <w:t>.....</w:t>
      </w:r>
      <w:r w:rsidRPr="002139E2">
        <w:t>.</w:t>
      </w:r>
      <w:r w:rsidRPr="00821BDD">
        <w:t>........................</w:t>
      </w:r>
      <w:r w:rsidRPr="002139E2">
        <w:t>...........</w:t>
      </w:r>
      <w:r>
        <w:t>.</w:t>
      </w:r>
      <w:r w:rsidR="0083754B">
        <w:t>.</w:t>
      </w:r>
      <w:r>
        <w:t>.</w:t>
      </w:r>
      <w:r w:rsidR="0021633B">
        <w:t>.6</w:t>
      </w:r>
    </w:p>
    <w:p w:rsidR="00FA5EF9" w:rsidRPr="00090CE1" w:rsidRDefault="00FA5EF9" w:rsidP="0021633B">
      <w:pPr>
        <w:pStyle w:val="ab"/>
      </w:pPr>
      <w:r w:rsidRPr="00090CE1">
        <w:t>1.6 Гидравлический расчет водобойных сооружений</w:t>
      </w:r>
      <w:r>
        <w:t>......................................</w:t>
      </w:r>
      <w:r w:rsidRPr="002139E2">
        <w:t>...</w:t>
      </w:r>
      <w:r>
        <w:t>.</w:t>
      </w:r>
      <w:r w:rsidRPr="00821BDD">
        <w:t>.........</w:t>
      </w:r>
      <w:r>
        <w:t>.</w:t>
      </w:r>
      <w:r w:rsidRPr="00DE061B">
        <w:t>.........</w:t>
      </w:r>
      <w:r>
        <w:t>....</w:t>
      </w:r>
      <w:r w:rsidR="0083754B">
        <w:t>.</w:t>
      </w:r>
      <w:r>
        <w:t>..</w:t>
      </w:r>
      <w:r w:rsidR="0021633B">
        <w:t>.</w:t>
      </w:r>
      <w:r>
        <w:t>7</w:t>
      </w:r>
    </w:p>
    <w:p w:rsidR="00FA5EF9" w:rsidRPr="00264692" w:rsidRDefault="00FA5EF9" w:rsidP="0021633B">
      <w:pPr>
        <w:pStyle w:val="ab"/>
      </w:pPr>
    </w:p>
    <w:p w:rsidR="00FA5EF9" w:rsidRPr="003549CE" w:rsidRDefault="00FA5EF9" w:rsidP="0021633B">
      <w:pPr>
        <w:pStyle w:val="ab"/>
      </w:pPr>
      <w:r w:rsidRPr="00090CE1">
        <w:rPr>
          <w:lang w:val="en-US"/>
        </w:rPr>
        <w:t>II</w:t>
      </w:r>
      <w:r w:rsidR="0021633B">
        <w:t>.</w:t>
      </w:r>
      <w:r w:rsidRPr="00090CE1">
        <w:t xml:space="preserve"> Гидравлический расчет водосбросных и сопрягающих сооружений</w:t>
      </w:r>
      <w:r>
        <w:t>.........</w:t>
      </w:r>
      <w:r w:rsidRPr="002139E2">
        <w:t>..</w:t>
      </w:r>
      <w:r w:rsidRPr="00821BDD">
        <w:t>.........</w:t>
      </w:r>
      <w:r w:rsidRPr="002139E2">
        <w:t>..</w:t>
      </w:r>
      <w:r w:rsidR="003549CE">
        <w:t>..</w:t>
      </w:r>
      <w:r>
        <w:t>.........</w:t>
      </w:r>
      <w:r w:rsidR="0083754B">
        <w:t>.</w:t>
      </w:r>
      <w:r>
        <w:t>....1</w:t>
      </w:r>
      <w:r w:rsidR="003549CE" w:rsidRPr="003549CE">
        <w:t>0</w:t>
      </w:r>
    </w:p>
    <w:p w:rsidR="00FA5EF9" w:rsidRPr="003549CE" w:rsidRDefault="003549CE" w:rsidP="0021633B">
      <w:pPr>
        <w:pStyle w:val="ab"/>
      </w:pPr>
      <w:r w:rsidRPr="003549CE">
        <w:t>2</w:t>
      </w:r>
      <w:r w:rsidR="00FA5EF9" w:rsidRPr="00090CE1">
        <w:t>.1 Расчет сифонного водосброса</w:t>
      </w:r>
      <w:r w:rsidR="00FA5EF9">
        <w:t>..........</w:t>
      </w:r>
      <w:r w:rsidR="00FA5EF9" w:rsidRPr="002139E2">
        <w:t>..........</w:t>
      </w:r>
      <w:r w:rsidR="00FA5EF9" w:rsidRPr="00DE061B">
        <w:t>.........</w:t>
      </w:r>
      <w:r w:rsidR="00FA5EF9" w:rsidRPr="002139E2">
        <w:t>.....................................</w:t>
      </w:r>
      <w:r w:rsidR="00FA5EF9">
        <w:t>..........</w:t>
      </w:r>
      <w:r w:rsidR="00FA5EF9" w:rsidRPr="00821BDD">
        <w:t>.........</w:t>
      </w:r>
      <w:r>
        <w:t>...............1</w:t>
      </w:r>
      <w:r w:rsidRPr="003549CE">
        <w:t>0</w:t>
      </w:r>
    </w:p>
    <w:p w:rsidR="00FA5EF9" w:rsidRPr="00090CE1" w:rsidRDefault="003549CE" w:rsidP="0021633B">
      <w:pPr>
        <w:pStyle w:val="ab"/>
      </w:pPr>
      <w:r w:rsidRPr="003549CE">
        <w:t>2</w:t>
      </w:r>
      <w:r w:rsidR="00FA5EF9" w:rsidRPr="00090CE1">
        <w:t>.</w:t>
      </w:r>
      <w:r w:rsidR="00FA5EF9">
        <w:t>2</w:t>
      </w:r>
      <w:r w:rsidR="00FA5EF9" w:rsidRPr="00090CE1">
        <w:t xml:space="preserve"> Расчет шахтного водосброса</w:t>
      </w:r>
      <w:r w:rsidR="00FA5EF9">
        <w:t>.......</w:t>
      </w:r>
      <w:r w:rsidR="00FA5EF9" w:rsidRPr="002139E2">
        <w:t>....................................</w:t>
      </w:r>
      <w:r w:rsidR="00FA5EF9" w:rsidRPr="00DE061B">
        <w:t>.........</w:t>
      </w:r>
      <w:r w:rsidR="00FA5EF9" w:rsidRPr="002139E2">
        <w:t>.........</w:t>
      </w:r>
      <w:r w:rsidR="00FA5EF9">
        <w:t>...............</w:t>
      </w:r>
      <w:r w:rsidR="00FA5EF9" w:rsidRPr="00821BDD">
        <w:t>.........</w:t>
      </w:r>
      <w:r w:rsidR="00FA5EF9">
        <w:t>...........</w:t>
      </w:r>
      <w:r>
        <w:t>..</w:t>
      </w:r>
      <w:r w:rsidR="00FA5EF9">
        <w:t>....1</w:t>
      </w:r>
      <w:r w:rsidR="0083754B">
        <w:t>2</w:t>
      </w:r>
    </w:p>
    <w:p w:rsidR="00FA5EF9" w:rsidRPr="00090CE1" w:rsidRDefault="00FA5EF9" w:rsidP="0021633B">
      <w:pPr>
        <w:pStyle w:val="ab"/>
      </w:pPr>
    </w:p>
    <w:p w:rsidR="00FA5EF9" w:rsidRPr="00C1496C" w:rsidRDefault="00FA5EF9" w:rsidP="0021633B">
      <w:pPr>
        <w:pStyle w:val="ab"/>
      </w:pPr>
      <w:r w:rsidRPr="00090CE1">
        <w:rPr>
          <w:lang w:val="en-US"/>
        </w:rPr>
        <w:t>I</w:t>
      </w:r>
      <w:r w:rsidR="0021633B">
        <w:rPr>
          <w:lang w:val="en-US"/>
        </w:rPr>
        <w:t>II</w:t>
      </w:r>
      <w:r w:rsidR="0021633B" w:rsidRPr="0021633B">
        <w:t>.</w:t>
      </w:r>
      <w:r w:rsidRPr="00090CE1">
        <w:t xml:space="preserve"> Гидравлический</w:t>
      </w:r>
      <w:r w:rsidR="003549CE" w:rsidRPr="003549CE">
        <w:t xml:space="preserve"> </w:t>
      </w:r>
      <w:r w:rsidR="003549CE">
        <w:t>расчет</w:t>
      </w:r>
      <w:r w:rsidRPr="00090CE1">
        <w:t xml:space="preserve"> строительного туннеля</w:t>
      </w:r>
      <w:r>
        <w:t>.....</w:t>
      </w:r>
      <w:r w:rsidRPr="002139E2">
        <w:t>........</w:t>
      </w:r>
      <w:r w:rsidR="0083754B">
        <w:t>.</w:t>
      </w:r>
      <w:r w:rsidRPr="002139E2">
        <w:t>...........................</w:t>
      </w:r>
      <w:r>
        <w:t>...............</w:t>
      </w:r>
      <w:r w:rsidRPr="00821BDD">
        <w:t>.......</w:t>
      </w:r>
      <w:r>
        <w:t>......</w:t>
      </w:r>
      <w:r w:rsidR="0083754B">
        <w:t>.</w:t>
      </w:r>
      <w:r>
        <w:t>.</w:t>
      </w:r>
      <w:r w:rsidR="0083754B">
        <w:t>1</w:t>
      </w:r>
      <w:r w:rsidR="00C1496C" w:rsidRPr="00C1496C">
        <w:t>5</w:t>
      </w:r>
    </w:p>
    <w:p w:rsidR="00FA5EF9" w:rsidRPr="00090CE1" w:rsidRDefault="00FA5EF9" w:rsidP="0021633B">
      <w:pPr>
        <w:pStyle w:val="ab"/>
      </w:pPr>
    </w:p>
    <w:p w:rsidR="0021633B" w:rsidRPr="00150FEA" w:rsidRDefault="0021633B" w:rsidP="0021633B">
      <w:pPr>
        <w:pStyle w:val="ab"/>
        <w:rPr>
          <w:u w:val="single"/>
        </w:rPr>
      </w:pPr>
      <w:r w:rsidRPr="00090CE1">
        <w:rPr>
          <w:lang w:val="en-US"/>
        </w:rPr>
        <w:t>I</w:t>
      </w:r>
      <w:r>
        <w:rPr>
          <w:lang w:val="en-US"/>
        </w:rPr>
        <w:t>V</w:t>
      </w:r>
      <w:r>
        <w:t>.</w:t>
      </w:r>
      <w:r w:rsidRPr="00090CE1">
        <w:t xml:space="preserve"> Расчет фильтрации под водосливной плотиной</w:t>
      </w:r>
      <w:r>
        <w:t>...................................</w:t>
      </w:r>
      <w:r w:rsidRPr="002139E2">
        <w:t>..........</w:t>
      </w:r>
      <w:r>
        <w:t>...........</w:t>
      </w:r>
      <w:r w:rsidRPr="00821BDD">
        <w:t>.......</w:t>
      </w:r>
      <w:r>
        <w:t>........</w:t>
      </w:r>
      <w:r w:rsidR="0083754B">
        <w:t>1</w:t>
      </w:r>
      <w:r w:rsidR="00150FEA" w:rsidRPr="00150FEA">
        <w:t>7</w:t>
      </w:r>
    </w:p>
    <w:p w:rsidR="0021633B" w:rsidRPr="00150FEA" w:rsidRDefault="0083754B" w:rsidP="0021633B">
      <w:pPr>
        <w:pStyle w:val="ab"/>
      </w:pPr>
      <w:r>
        <w:t>4</w:t>
      </w:r>
      <w:r w:rsidR="0021633B" w:rsidRPr="00090CE1">
        <w:t>.1 Построение гидродинамической сетки движения для фильтрационного потока под водосливной плотиной и водобойным сооружением</w:t>
      </w:r>
      <w:r w:rsidR="0021633B">
        <w:t>............................</w:t>
      </w:r>
      <w:r w:rsidR="0021633B" w:rsidRPr="00DE061B">
        <w:t>.............</w:t>
      </w:r>
      <w:r w:rsidR="0021633B">
        <w:t>.........</w:t>
      </w:r>
      <w:r w:rsidR="0021633B" w:rsidRPr="002139E2">
        <w:t>.</w:t>
      </w:r>
      <w:r w:rsidR="0021633B">
        <w:t>.</w:t>
      </w:r>
      <w:r w:rsidR="0021633B" w:rsidRPr="002139E2">
        <w:t>....</w:t>
      </w:r>
      <w:r w:rsidR="0021633B" w:rsidRPr="00821BDD">
        <w:t>.</w:t>
      </w:r>
      <w:r w:rsidR="0021633B">
        <w:t>......</w:t>
      </w:r>
      <w:r>
        <w:t>.</w:t>
      </w:r>
      <w:r w:rsidR="0021633B">
        <w:t>....1</w:t>
      </w:r>
      <w:r w:rsidR="00150FEA" w:rsidRPr="00150FEA">
        <w:t>7</w:t>
      </w:r>
    </w:p>
    <w:p w:rsidR="0021633B" w:rsidRPr="00150FEA" w:rsidRDefault="0083754B" w:rsidP="0021633B">
      <w:pPr>
        <w:pStyle w:val="ab"/>
      </w:pPr>
      <w:r>
        <w:t>4</w:t>
      </w:r>
      <w:r w:rsidR="0021633B" w:rsidRPr="00090CE1">
        <w:t>.2 Расчет скоростей фильтрационного потока при выходе его в нижн</w:t>
      </w:r>
      <w:r w:rsidR="0021633B">
        <w:t>и</w:t>
      </w:r>
      <w:r w:rsidR="0021633B" w:rsidRPr="00090CE1">
        <w:t>й бьеф</w:t>
      </w:r>
      <w:r w:rsidR="0021633B" w:rsidRPr="002139E2">
        <w:t>.</w:t>
      </w:r>
      <w:r w:rsidR="0021633B">
        <w:t>..</w:t>
      </w:r>
      <w:r w:rsidR="0021633B" w:rsidRPr="00DE061B">
        <w:t>.......</w:t>
      </w:r>
      <w:r w:rsidR="0021633B" w:rsidRPr="00821BDD">
        <w:t>.........</w:t>
      </w:r>
      <w:r>
        <w:t>.</w:t>
      </w:r>
      <w:r w:rsidR="0021633B" w:rsidRPr="00DE061B">
        <w:t>...</w:t>
      </w:r>
      <w:r w:rsidR="0021633B">
        <w:t>.</w:t>
      </w:r>
      <w:r>
        <w:t>1</w:t>
      </w:r>
      <w:r w:rsidR="00150FEA" w:rsidRPr="00150FEA">
        <w:t>7</w:t>
      </w:r>
    </w:p>
    <w:p w:rsidR="0021633B" w:rsidRPr="00150FEA" w:rsidRDefault="0083754B" w:rsidP="0021633B">
      <w:pPr>
        <w:pStyle w:val="ab"/>
      </w:pPr>
      <w:r>
        <w:t>4</w:t>
      </w:r>
      <w:r w:rsidR="0021633B" w:rsidRPr="00090CE1">
        <w:t>.3 Определение фильтрационного расхода под водосливной плотиной</w:t>
      </w:r>
      <w:r w:rsidR="0021633B">
        <w:t>...........</w:t>
      </w:r>
      <w:r w:rsidR="0021633B" w:rsidRPr="00DE061B">
        <w:t>.........</w:t>
      </w:r>
      <w:r w:rsidR="0021633B" w:rsidRPr="00821BDD">
        <w:t>.........</w:t>
      </w:r>
      <w:r w:rsidR="0021633B">
        <w:t>.</w:t>
      </w:r>
      <w:r>
        <w:t>...</w:t>
      </w:r>
      <w:r w:rsidR="0021633B">
        <w:t>...1</w:t>
      </w:r>
      <w:r w:rsidR="00150FEA" w:rsidRPr="00150FEA">
        <w:t>7</w:t>
      </w:r>
    </w:p>
    <w:p w:rsidR="0021633B" w:rsidRPr="00264692" w:rsidRDefault="0021633B" w:rsidP="0021633B">
      <w:pPr>
        <w:pStyle w:val="ab"/>
      </w:pPr>
    </w:p>
    <w:p w:rsidR="0021633B" w:rsidRDefault="0021633B" w:rsidP="0021633B">
      <w:pPr>
        <w:pStyle w:val="ab"/>
      </w:pPr>
    </w:p>
    <w:p w:rsidR="00FA5EF9" w:rsidRPr="00150FEA" w:rsidRDefault="00FA5EF9" w:rsidP="0021633B">
      <w:pPr>
        <w:pStyle w:val="ab"/>
        <w:rPr>
          <w:lang w:val="en-US"/>
        </w:rPr>
      </w:pPr>
      <w:r w:rsidRPr="00090CE1">
        <w:t>Список литературы</w:t>
      </w:r>
      <w:r>
        <w:t>.................................</w:t>
      </w:r>
      <w:r w:rsidRPr="00D17E70">
        <w:t>.........................................................</w:t>
      </w:r>
      <w:r>
        <w:t>...............</w:t>
      </w:r>
      <w:r w:rsidRPr="00D23A3D">
        <w:t>......</w:t>
      </w:r>
      <w:r>
        <w:t>.....</w:t>
      </w:r>
      <w:r w:rsidR="0083754B">
        <w:t>...</w:t>
      </w:r>
      <w:r>
        <w:t>.....</w:t>
      </w:r>
      <w:r w:rsidR="0083754B">
        <w:t>1</w:t>
      </w:r>
      <w:r w:rsidR="00150FEA">
        <w:rPr>
          <w:lang w:val="en-US"/>
        </w:rPr>
        <w:t>9</w:t>
      </w: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0141" w:rsidRDefault="00A30141" w:rsidP="00C83C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3C00" w:rsidRPr="00C83C00" w:rsidRDefault="00C83C00" w:rsidP="00C83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C83C0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3C00">
        <w:rPr>
          <w:rFonts w:ascii="Times New Roman" w:hAnsi="Times New Roman" w:cs="Times New Roman"/>
          <w:sz w:val="28"/>
          <w:szCs w:val="28"/>
        </w:rPr>
        <w:t xml:space="preserve">. </w:t>
      </w:r>
      <w:r w:rsidR="00AB5D8E" w:rsidRPr="00C83C00">
        <w:rPr>
          <w:rFonts w:ascii="Times New Roman" w:hAnsi="Times New Roman" w:cs="Times New Roman"/>
          <w:sz w:val="28"/>
          <w:szCs w:val="28"/>
        </w:rPr>
        <w:t>ГИДРАВЛИЧЕСКИЙ</w:t>
      </w:r>
      <w:r w:rsidR="00FA5EF9" w:rsidRPr="00C83C00">
        <w:rPr>
          <w:rFonts w:ascii="Times New Roman" w:hAnsi="Times New Roman" w:cs="Times New Roman"/>
          <w:sz w:val="28"/>
          <w:szCs w:val="28"/>
        </w:rPr>
        <w:t xml:space="preserve"> РАСЧЕТ ВОДОСЛИВНОЙ ПЛОТИНЫ</w:t>
      </w:r>
    </w:p>
    <w:p w:rsidR="00AB5D8E" w:rsidRPr="00C83C00" w:rsidRDefault="00C83C00" w:rsidP="00C83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C83C00">
        <w:rPr>
          <w:rFonts w:ascii="Times New Roman" w:hAnsi="Times New Roman" w:cs="Times New Roman"/>
          <w:sz w:val="28"/>
          <w:szCs w:val="28"/>
        </w:rPr>
        <w:lastRenderedPageBreak/>
        <w:t>И ВОДОБОЙНЫХ УСТРОЙСТВ</w:t>
      </w: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1.1</w:t>
      </w:r>
      <w:r w:rsidR="00C83C00" w:rsidRPr="00C1496C">
        <w:rPr>
          <w:sz w:val="28"/>
          <w:szCs w:val="28"/>
          <w:u w:val="single"/>
        </w:rPr>
        <w:t>.</w:t>
      </w:r>
      <w:r w:rsidRPr="00C1496C">
        <w:rPr>
          <w:sz w:val="28"/>
          <w:szCs w:val="28"/>
          <w:u w:val="single"/>
        </w:rPr>
        <w:t xml:space="preserve"> Расчет напора на оголовке водосливной плотины</w:t>
      </w:r>
      <w:r w:rsidR="00C83C00" w:rsidRPr="00C1496C">
        <w:rPr>
          <w:sz w:val="28"/>
          <w:szCs w:val="28"/>
          <w:u w:val="single"/>
        </w:rPr>
        <w:t>, необходимого для пропуска максимального расчетного расхода</w:t>
      </w:r>
      <w:r w:rsidRPr="00C1496C">
        <w:rPr>
          <w:sz w:val="28"/>
          <w:szCs w:val="28"/>
          <w:u w:val="single"/>
        </w:rPr>
        <w:t>:</w:t>
      </w:r>
    </w:p>
    <w:p w:rsidR="00FA5EF9" w:rsidRDefault="00FA5EF9" w:rsidP="00FA5EF9">
      <w:pPr>
        <w:pStyle w:val="ab"/>
      </w:pPr>
    </w:p>
    <w:p w:rsidR="00FA5EF9" w:rsidRDefault="00FA5EF9" w:rsidP="00FA5EF9">
      <w:pPr>
        <w:pStyle w:val="ab"/>
      </w:pPr>
      <w:r>
        <w:t>Расчет выполняется по универсальной формуле расхода водослива с учетом влияния скорости подхода, коэффициента бокового сжатия и подтопления:</w:t>
      </w:r>
    </w:p>
    <w:p w:rsidR="00FA5EF9" w:rsidRDefault="00FC657F" w:rsidP="00FA5EF9">
      <w:pPr>
        <w:pStyle w:val="ab"/>
      </w:pPr>
      <w:r w:rsidRPr="004E5CB8">
        <w:rPr>
          <w:position w:val="-12"/>
          <w:sz w:val="28"/>
          <w:szCs w:val="28"/>
        </w:rPr>
        <w:object w:dxaOrig="2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pt;height:19.25pt" o:ole="">
            <v:imagedata r:id="rId8" o:title=""/>
          </v:shape>
          <o:OLEObject Type="Embed" ProgID="Equation.DSMT4" ShapeID="_x0000_i1025" DrawAspect="Content" ObjectID="_1356823943" r:id="rId9"/>
        </w:object>
      </w:r>
    </w:p>
    <w:p w:rsidR="00FA5EF9" w:rsidRPr="006E6A14" w:rsidRDefault="00FA5EF9" w:rsidP="00FA5EF9">
      <w:pPr>
        <w:pStyle w:val="ab"/>
      </w:pPr>
      <w:r>
        <w:t xml:space="preserve">Коэффициент подтопления </w:t>
      </w:r>
      <w:r w:rsidRPr="006E6A14">
        <w:rPr>
          <w:position w:val="-12"/>
        </w:rPr>
        <w:object w:dxaOrig="639" w:dyaOrig="360">
          <v:shape id="_x0000_i1026" type="#_x0000_t75" style="width:32.65pt;height:18.4pt" o:ole="">
            <v:imagedata r:id="rId10" o:title=""/>
          </v:shape>
          <o:OLEObject Type="Embed" ProgID="Equation.DSMT4" ShapeID="_x0000_i1026" DrawAspect="Content" ObjectID="_1356823944" r:id="rId11"/>
        </w:object>
      </w:r>
      <w:proofErr w:type="gramStart"/>
      <w:r w:rsidRPr="00FA5EF9">
        <w:t xml:space="preserve"> </w:t>
      </w:r>
      <w:r>
        <w:t>,</w:t>
      </w:r>
      <w:proofErr w:type="gramEnd"/>
      <w:r>
        <w:t xml:space="preserve"> т</w:t>
      </w:r>
      <w:r w:rsidRPr="006E6A14">
        <w:t>.к. высота  плотины значительна</w:t>
      </w:r>
    </w:p>
    <w:p w:rsidR="00FA5EF9" w:rsidRPr="006E6A14" w:rsidRDefault="00FA5EF9" w:rsidP="00FA5EF9">
      <w:pPr>
        <w:pStyle w:val="ab"/>
      </w:pPr>
      <w:r w:rsidRPr="006E6A14">
        <w:t>Т.к. задан тип водослива В, принима</w:t>
      </w:r>
      <w:r>
        <w:t>ем</w:t>
      </w:r>
      <w:r w:rsidRPr="006E6A14">
        <w:t xml:space="preserve"> коэффициент</w:t>
      </w:r>
      <w:r>
        <w:t xml:space="preserve"> расхода водослива</w:t>
      </w:r>
      <w:r w:rsidRPr="006E6A14">
        <w:t xml:space="preserve"> </w:t>
      </w:r>
      <w:r w:rsidRPr="006E6A14">
        <w:rPr>
          <w:position w:val="-10"/>
        </w:rPr>
        <w:object w:dxaOrig="920" w:dyaOrig="320">
          <v:shape id="_x0000_i1027" type="#_x0000_t75" style="width:46.9pt;height:16.75pt" o:ole="">
            <v:imagedata r:id="rId12" o:title=""/>
          </v:shape>
          <o:OLEObject Type="Embed" ProgID="Equation.DSMT4" ShapeID="_x0000_i1027" DrawAspect="Content" ObjectID="_1356823945" r:id="rId13"/>
        </w:object>
      </w:r>
    </w:p>
    <w:p w:rsidR="00FA5EF9" w:rsidRDefault="00FA5EF9" w:rsidP="00FA5EF9">
      <w:pPr>
        <w:pStyle w:val="ab"/>
      </w:pPr>
      <w:r w:rsidRPr="006E6A14">
        <w:t xml:space="preserve">Коэффициент бокового сжатия </w:t>
      </w:r>
      <w:r w:rsidR="00BE5F11" w:rsidRPr="006E6A14">
        <w:rPr>
          <w:position w:val="-24"/>
        </w:rPr>
        <w:object w:dxaOrig="1960" w:dyaOrig="620">
          <v:shape id="_x0000_i1028" type="#_x0000_t75" style="width:97.1pt;height:31.8pt" o:ole="">
            <v:imagedata r:id="rId14" o:title=""/>
          </v:shape>
          <o:OLEObject Type="Embed" ProgID="Equation.DSMT4" ShapeID="_x0000_i1028" DrawAspect="Content" ObjectID="_1356823946" r:id="rId15"/>
        </w:object>
      </w:r>
      <w:r w:rsidRPr="006E6A14">
        <w:t xml:space="preserve">, </w:t>
      </w:r>
      <w:r w:rsidRPr="006E6A14">
        <w:rPr>
          <w:position w:val="-10"/>
        </w:rPr>
        <w:object w:dxaOrig="800" w:dyaOrig="320">
          <v:shape id="_x0000_i1029" type="#_x0000_t75" style="width:39.35pt;height:16.75pt" o:ole="">
            <v:imagedata r:id="rId16" o:title=""/>
          </v:shape>
          <o:OLEObject Type="Embed" ProgID="Equation.DSMT4" ShapeID="_x0000_i1029" DrawAspect="Content" ObjectID="_1356823947" r:id="rId17"/>
        </w:object>
      </w:r>
      <w:r w:rsidRPr="006E6A14">
        <w:t xml:space="preserve"> – т.к. </w:t>
      </w:r>
      <w:r w:rsidR="00FC657F">
        <w:t>форма оголовков быков криволинейно заостренная</w:t>
      </w:r>
      <w:r w:rsidRPr="006E6A14">
        <w:t>.</w:t>
      </w:r>
    </w:p>
    <w:p w:rsidR="00FC657F" w:rsidRPr="006E6A14" w:rsidRDefault="00FC657F" w:rsidP="00FA5EF9">
      <w:pPr>
        <w:pStyle w:val="ab"/>
      </w:pPr>
    </w:p>
    <w:p w:rsidR="00FA5EF9" w:rsidRPr="006E6A14" w:rsidRDefault="00FA5EF9" w:rsidP="00FA5EF9">
      <w:pPr>
        <w:pStyle w:val="ab"/>
      </w:pPr>
      <w:r w:rsidRPr="006E6A14">
        <w:t xml:space="preserve">Т.к. напор </w:t>
      </w:r>
      <w:r w:rsidRPr="006E6A14">
        <w:rPr>
          <w:position w:val="-4"/>
        </w:rPr>
        <w:object w:dxaOrig="279" w:dyaOrig="260">
          <v:shape id="_x0000_i1030" type="#_x0000_t75" style="width:14.25pt;height:12.55pt" o:ole="">
            <v:imagedata r:id="rId18" o:title=""/>
          </v:shape>
          <o:OLEObject Type="Embed" ProgID="Equation.DSMT4" ShapeID="_x0000_i1030" DrawAspect="Content" ObjectID="_1356823948" r:id="rId19"/>
        </w:object>
      </w:r>
      <w:r w:rsidRPr="006E6A14">
        <w:t xml:space="preserve"> неизвестен, в первом приближении принимаем </w:t>
      </w:r>
      <w:r w:rsidRPr="006E6A14">
        <w:rPr>
          <w:position w:val="-6"/>
        </w:rPr>
        <w:object w:dxaOrig="520" w:dyaOrig="279">
          <v:shape id="_x0000_i1031" type="#_x0000_t75" style="width:25.1pt;height:14.25pt" o:ole="">
            <v:imagedata r:id="rId20" o:title=""/>
          </v:shape>
          <o:OLEObject Type="Embed" ProgID="Equation.DSMT4" ShapeID="_x0000_i1031" DrawAspect="Content" ObjectID="_1356823949" r:id="rId21"/>
        </w:object>
      </w:r>
      <w:r w:rsidR="001E4E4C">
        <w:rPr>
          <w:position w:val="-6"/>
        </w:rPr>
        <w:t xml:space="preserve"> </w:t>
      </w:r>
    </w:p>
    <w:p w:rsidR="00FA5EF9" w:rsidRPr="006E6A14" w:rsidRDefault="00FA5EF9" w:rsidP="00FA5EF9">
      <w:pPr>
        <w:pStyle w:val="ab"/>
      </w:pPr>
    </w:p>
    <w:p w:rsidR="00FA5EF9" w:rsidRPr="006E6A14" w:rsidRDefault="00FA5EF9" w:rsidP="00FA5EF9">
      <w:pPr>
        <w:pStyle w:val="ab"/>
      </w:pPr>
      <w:r w:rsidRPr="006E6A14">
        <w:t xml:space="preserve">Определяем </w:t>
      </w:r>
      <w:r w:rsidRPr="006E6A14">
        <w:rPr>
          <w:position w:val="-12"/>
        </w:rPr>
        <w:object w:dxaOrig="340" w:dyaOrig="360">
          <v:shape id="_x0000_i1032" type="#_x0000_t75" style="width:17.6pt;height:18.4pt" o:ole="">
            <v:imagedata r:id="rId22" o:title=""/>
          </v:shape>
          <o:OLEObject Type="Embed" ProgID="Equation.DSMT4" ShapeID="_x0000_i1032" DrawAspect="Content" ObjectID="_1356823950" r:id="rId23"/>
        </w:object>
      </w:r>
      <w:r w:rsidRPr="006E6A14">
        <w:t xml:space="preserve"> в первом приближении:</w:t>
      </w:r>
    </w:p>
    <w:p w:rsidR="00FA5EF9" w:rsidRDefault="00FC657F" w:rsidP="00FA5EF9">
      <w:pPr>
        <w:pStyle w:val="ab"/>
        <w:rPr>
          <w:position w:val="-36"/>
          <w:sz w:val="28"/>
          <w:szCs w:val="28"/>
        </w:rPr>
      </w:pPr>
      <w:r w:rsidRPr="00FC657F">
        <w:rPr>
          <w:position w:val="-30"/>
          <w:sz w:val="28"/>
          <w:szCs w:val="28"/>
        </w:rPr>
        <w:object w:dxaOrig="2220" w:dyaOrig="760">
          <v:shape id="_x0000_i1033" type="#_x0000_t75" style="width:111.35pt;height:38.5pt" o:ole="">
            <v:imagedata r:id="rId24" o:title=""/>
          </v:shape>
          <o:OLEObject Type="Embed" ProgID="Equation.DSMT4" ShapeID="_x0000_i1033" DrawAspect="Content" ObjectID="_1356823951" r:id="rId25"/>
        </w:object>
      </w:r>
    </w:p>
    <w:p w:rsidR="00794FC7" w:rsidRPr="00794FC7" w:rsidRDefault="00794FC7" w:rsidP="00FA5EF9">
      <w:pPr>
        <w:pStyle w:val="ab"/>
        <w:rPr>
          <w:position w:val="-36"/>
        </w:rPr>
      </w:pPr>
      <w:r>
        <w:rPr>
          <w:position w:val="-36"/>
        </w:rPr>
        <w:t>Ширина водослива:</w:t>
      </w:r>
    </w:p>
    <w:p w:rsidR="00794FC7" w:rsidRDefault="00794FC7" w:rsidP="00FA5EF9">
      <w:pPr>
        <w:pStyle w:val="ab"/>
        <w:rPr>
          <w:sz w:val="28"/>
          <w:szCs w:val="28"/>
        </w:rPr>
      </w:pPr>
      <w:r w:rsidRPr="00794FC7">
        <w:rPr>
          <w:position w:val="-10"/>
          <w:sz w:val="28"/>
          <w:szCs w:val="28"/>
        </w:rPr>
        <w:object w:dxaOrig="4020" w:dyaOrig="320">
          <v:shape id="_x0000_i1034" type="#_x0000_t75" style="width:200.95pt;height:15.9pt" o:ole="">
            <v:imagedata r:id="rId26" o:title=""/>
          </v:shape>
          <o:OLEObject Type="Embed" ProgID="Equation.DSMT4" ShapeID="_x0000_i1034" DrawAspect="Content" ObjectID="_1356823952" r:id="rId27"/>
        </w:object>
      </w:r>
    </w:p>
    <w:p w:rsidR="00FA5EF9" w:rsidRDefault="000A28C2" w:rsidP="00FA5EF9">
      <w:pPr>
        <w:pStyle w:val="ab"/>
        <w:rPr>
          <w:sz w:val="28"/>
          <w:szCs w:val="28"/>
        </w:rPr>
      </w:pPr>
      <w:r w:rsidRPr="00794FC7">
        <w:rPr>
          <w:position w:val="-30"/>
          <w:sz w:val="28"/>
          <w:szCs w:val="28"/>
        </w:rPr>
        <w:object w:dxaOrig="4060" w:dyaOrig="760">
          <v:shape id="_x0000_i1035" type="#_x0000_t75" style="width:202.6pt;height:38.5pt" o:ole="">
            <v:imagedata r:id="rId28" o:title=""/>
          </v:shape>
          <o:OLEObject Type="Embed" ProgID="Equation.DSMT4" ShapeID="_x0000_i1035" DrawAspect="Content" ObjectID="_1356823953" r:id="rId29"/>
        </w:object>
      </w:r>
    </w:p>
    <w:p w:rsidR="00FA5EF9" w:rsidRDefault="000C08C4" w:rsidP="00FA5EF9">
      <w:pPr>
        <w:pStyle w:val="ab"/>
        <w:rPr>
          <w:sz w:val="28"/>
          <w:szCs w:val="28"/>
        </w:rPr>
      </w:pPr>
      <w:r w:rsidRPr="00B16566">
        <w:rPr>
          <w:position w:val="-24"/>
          <w:sz w:val="28"/>
          <w:szCs w:val="28"/>
        </w:rPr>
        <w:object w:dxaOrig="4800" w:dyaOrig="620">
          <v:shape id="_x0000_i1036" type="#_x0000_t75" style="width:241.1pt;height:31.8pt" o:ole="">
            <v:imagedata r:id="rId30" o:title=""/>
          </v:shape>
          <o:OLEObject Type="Embed" ProgID="Equation.DSMT4" ShapeID="_x0000_i1036" DrawAspect="Content" ObjectID="_1356823954" r:id="rId31"/>
        </w:object>
      </w:r>
    </w:p>
    <w:p w:rsidR="00FA5EF9" w:rsidRDefault="000C08C4" w:rsidP="00FA5EF9">
      <w:pPr>
        <w:pStyle w:val="ab"/>
        <w:rPr>
          <w:sz w:val="28"/>
          <w:szCs w:val="28"/>
        </w:rPr>
      </w:pPr>
      <w:r w:rsidRPr="000A28C2">
        <w:rPr>
          <w:position w:val="-30"/>
          <w:sz w:val="28"/>
          <w:szCs w:val="28"/>
        </w:rPr>
        <w:object w:dxaOrig="4560" w:dyaOrig="760">
          <v:shape id="_x0000_i1037" type="#_x0000_t75" style="width:227.7pt;height:38.5pt" o:ole="">
            <v:imagedata r:id="rId32" o:title=""/>
          </v:shape>
          <o:OLEObject Type="Embed" ProgID="Equation.DSMT4" ShapeID="_x0000_i1037" DrawAspect="Content" ObjectID="_1356823955" r:id="rId33"/>
        </w:object>
      </w:r>
    </w:p>
    <w:p w:rsidR="00FA5EF9" w:rsidRPr="00AD4915" w:rsidRDefault="00FA5EF9" w:rsidP="00FA5EF9">
      <w:pPr>
        <w:pStyle w:val="ab"/>
      </w:pPr>
      <w:r w:rsidRPr="00AD4915">
        <w:t>Статический напор на оголовке водослива:</w:t>
      </w:r>
    </w:p>
    <w:p w:rsidR="00FA5EF9" w:rsidRDefault="00FA5EF9" w:rsidP="00FA5EF9">
      <w:pPr>
        <w:pStyle w:val="ab"/>
        <w:rPr>
          <w:sz w:val="28"/>
          <w:szCs w:val="28"/>
        </w:rPr>
      </w:pPr>
      <w:r w:rsidRPr="00077A68">
        <w:rPr>
          <w:position w:val="-28"/>
          <w:sz w:val="28"/>
          <w:szCs w:val="28"/>
        </w:rPr>
        <w:object w:dxaOrig="1719" w:dyaOrig="700">
          <v:shape id="_x0000_i1038" type="#_x0000_t75" style="width:86.25pt;height:35.15pt" o:ole="">
            <v:imagedata r:id="rId34" o:title=""/>
          </v:shape>
          <o:OLEObject Type="Embed" ProgID="Equation.DSMT4" ShapeID="_x0000_i1038" DrawAspect="Content" ObjectID="_1356823956" r:id="rId35"/>
        </w:object>
      </w:r>
    </w:p>
    <w:p w:rsidR="00FA5EF9" w:rsidRDefault="00FA5EF9" w:rsidP="00FA5EF9">
      <w:pPr>
        <w:pStyle w:val="ab"/>
      </w:pPr>
    </w:p>
    <w:p w:rsidR="00FA5EF9" w:rsidRPr="00AD4915" w:rsidRDefault="00FA5EF9" w:rsidP="00FA5EF9">
      <w:pPr>
        <w:pStyle w:val="ab"/>
      </w:pPr>
      <w:r>
        <w:t xml:space="preserve">Полная </w:t>
      </w:r>
      <w:r w:rsidR="00CC6A92">
        <w:t>глубина потока перед водосливом</w:t>
      </w:r>
      <w:r w:rsidR="00CC6A92" w:rsidRPr="00CC6A92">
        <w:rPr>
          <w:position w:val="-10"/>
          <w:sz w:val="28"/>
          <w:szCs w:val="28"/>
        </w:rPr>
        <w:t xml:space="preserve"> </w:t>
      </w:r>
      <w:r w:rsidR="00CC6A92" w:rsidRPr="00CC6A92">
        <w:rPr>
          <w:position w:val="-6"/>
          <w:sz w:val="28"/>
          <w:szCs w:val="28"/>
        </w:rPr>
        <w:object w:dxaOrig="1920" w:dyaOrig="279">
          <v:shape id="_x0000_i1039" type="#_x0000_t75" style="width:96.3pt;height:14.25pt" o:ole="">
            <v:imagedata r:id="rId36" o:title=""/>
          </v:shape>
          <o:OLEObject Type="Embed" ProgID="Equation.DSMT4" ShapeID="_x0000_i1039" DrawAspect="Content" ObjectID="_1356823957" r:id="rId37"/>
        </w:objec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AD4915" w:rsidRDefault="00FA5EF9" w:rsidP="00FA5EF9">
      <w:pPr>
        <w:pStyle w:val="ab"/>
      </w:pPr>
      <w:r w:rsidRPr="00AD4915">
        <w:t>Скорость подхода</w:t>
      </w:r>
      <w:r>
        <w:t>:</w:t>
      </w:r>
    </w:p>
    <w:p w:rsidR="00FA5EF9" w:rsidRDefault="0007412C" w:rsidP="00FA5EF9">
      <w:pPr>
        <w:pStyle w:val="ab"/>
        <w:rPr>
          <w:sz w:val="28"/>
          <w:szCs w:val="28"/>
        </w:rPr>
      </w:pPr>
      <w:r w:rsidRPr="009431B5">
        <w:rPr>
          <w:position w:val="-24"/>
          <w:sz w:val="28"/>
          <w:szCs w:val="28"/>
        </w:rPr>
        <w:object w:dxaOrig="3700" w:dyaOrig="620">
          <v:shape id="_x0000_i1040" type="#_x0000_t75" style="width:185pt;height:31.8pt" o:ole="">
            <v:imagedata r:id="rId38" o:title=""/>
          </v:shape>
          <o:OLEObject Type="Embed" ProgID="Equation.DSMT4" ShapeID="_x0000_i1040" DrawAspect="Content" ObjectID="_1356823958" r:id="rId39"/>
        </w:object>
      </w:r>
    </w:p>
    <w:p w:rsidR="00FA5EF9" w:rsidRDefault="0007412C" w:rsidP="00FA5EF9">
      <w:pPr>
        <w:pStyle w:val="ab"/>
        <w:rPr>
          <w:sz w:val="28"/>
          <w:szCs w:val="28"/>
          <w:lang w:val="en-US"/>
        </w:rPr>
      </w:pPr>
      <w:r w:rsidRPr="00077A68">
        <w:rPr>
          <w:position w:val="-28"/>
          <w:sz w:val="28"/>
          <w:szCs w:val="28"/>
        </w:rPr>
        <w:object w:dxaOrig="3340" w:dyaOrig="700">
          <v:shape id="_x0000_i1041" type="#_x0000_t75" style="width:167.45pt;height:35.15pt" o:ole="">
            <v:imagedata r:id="rId40" o:title=""/>
          </v:shape>
          <o:OLEObject Type="Embed" ProgID="Equation.DSMT4" ShapeID="_x0000_i1041" DrawAspect="Content" ObjectID="_1356823959" r:id="rId41"/>
        </w:object>
      </w:r>
    </w:p>
    <w:p w:rsidR="00FA5EF9" w:rsidRPr="00872DA4" w:rsidRDefault="00FA5EF9" w:rsidP="00FA5EF9">
      <w:pPr>
        <w:pStyle w:val="ab"/>
      </w:pPr>
      <w:r w:rsidRPr="00872DA4">
        <w:t>Высота водослива:</w:t>
      </w:r>
    </w:p>
    <w:p w:rsidR="00FA5EF9" w:rsidRPr="000C24D1" w:rsidRDefault="0007412C" w:rsidP="00FA5EF9">
      <w:pPr>
        <w:pStyle w:val="ab"/>
        <w:rPr>
          <w:sz w:val="28"/>
          <w:szCs w:val="28"/>
          <w:lang w:val="en-US"/>
        </w:rPr>
      </w:pPr>
      <w:r w:rsidRPr="000C24D1">
        <w:rPr>
          <w:position w:val="-10"/>
          <w:sz w:val="28"/>
          <w:szCs w:val="28"/>
        </w:rPr>
        <w:object w:dxaOrig="3320" w:dyaOrig="320">
          <v:shape id="_x0000_i1042" type="#_x0000_t75" style="width:165.75pt;height:16.75pt" o:ole="">
            <v:imagedata r:id="rId42" o:title=""/>
          </v:shape>
          <o:OLEObject Type="Embed" ProgID="Equation.DSMT4" ShapeID="_x0000_i1042" DrawAspect="Content" ObjectID="_1356823960" r:id="rId43"/>
        </w:objec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1.2 Построение очертаний водосливной поверхности с определением радиуса сопряжения ее с водобоем: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Default="00FA5EF9" w:rsidP="00FA5EF9">
      <w:pPr>
        <w:pStyle w:val="ab"/>
      </w:pPr>
      <w:r>
        <w:t xml:space="preserve">Координаты водосливной грани получаются умножением универсальных табличных значений координат </w:t>
      </w:r>
      <w:proofErr w:type="spellStart"/>
      <w:r>
        <w:t>Кригера-Офицерова</w:t>
      </w:r>
      <w:proofErr w:type="spellEnd"/>
      <w:r>
        <w:t xml:space="preserve"> </w:t>
      </w:r>
      <w:proofErr w:type="gramStart"/>
      <w:r>
        <w:t>для</w:t>
      </w:r>
      <w:proofErr w:type="gramEnd"/>
      <w:r>
        <w:t xml:space="preserve"> </w:t>
      </w:r>
      <w:r w:rsidRPr="00872DA4">
        <w:rPr>
          <w:position w:val="-6"/>
        </w:rPr>
        <w:object w:dxaOrig="680" w:dyaOrig="279">
          <v:shape id="_x0000_i1043" type="#_x0000_t75" style="width:33.5pt;height:14.25pt" o:ole="">
            <v:imagedata r:id="rId44" o:title=""/>
          </v:shape>
          <o:OLEObject Type="Embed" ProgID="Equation.DSMT4" ShapeID="_x0000_i1043" DrawAspect="Content" ObjectID="_1356823961" r:id="rId45"/>
        </w:object>
      </w:r>
      <w:r w:rsidRPr="00872DA4">
        <w:t xml:space="preserve"> на найденное значение </w:t>
      </w:r>
      <w:r w:rsidR="00C375FC" w:rsidRPr="00C375FC">
        <w:rPr>
          <w:position w:val="-10"/>
        </w:rPr>
        <w:object w:dxaOrig="1180" w:dyaOrig="320">
          <v:shape id="_x0000_i1044" type="#_x0000_t75" style="width:60.3pt;height:15.9pt" o:ole="">
            <v:imagedata r:id="rId46" o:title=""/>
          </v:shape>
          <o:OLEObject Type="Embed" ProgID="Equation.DSMT4" ShapeID="_x0000_i1044" DrawAspect="Content" ObjectID="_1356823962" r:id="rId47"/>
        </w:object>
      </w:r>
      <w:r>
        <w:t>.</w:t>
      </w:r>
    </w:p>
    <w:p w:rsidR="00FA5EF9" w:rsidRDefault="0005559B" w:rsidP="00FA5EF9">
      <w:pPr>
        <w:pStyle w:val="ab"/>
        <w:rPr>
          <w:position w:val="-10"/>
          <w:sz w:val="28"/>
          <w:szCs w:val="28"/>
        </w:rPr>
      </w:pPr>
      <w:r>
        <w:t xml:space="preserve">К координате </w:t>
      </w:r>
      <w:r w:rsidRPr="0005559B">
        <w:rPr>
          <w:i/>
          <w:lang w:val="en-US"/>
        </w:rPr>
        <w:t>x</w:t>
      </w:r>
      <w:r w:rsidRPr="0005559B">
        <w:t xml:space="preserve"> </w:t>
      </w:r>
      <w:r>
        <w:t xml:space="preserve">также прибавляется ширина вставки на гребне </w:t>
      </w:r>
      <w:r>
        <w:rPr>
          <w:i/>
          <w:lang w:val="en-US"/>
        </w:rPr>
        <w:t>c</w:t>
      </w:r>
      <w:r w:rsidRPr="0005559B">
        <w:rPr>
          <w:i/>
        </w:rPr>
        <w:t xml:space="preserve"> </w:t>
      </w:r>
      <w:r w:rsidRPr="0005559B">
        <w:t xml:space="preserve">= 3 </w:t>
      </w:r>
      <w:r>
        <w:t xml:space="preserve">м после прохождения </w:t>
      </w:r>
      <w:r>
        <w:rPr>
          <w:lang w:val="en-US"/>
        </w:rPr>
        <w:t>y</w:t>
      </w:r>
      <w:r>
        <w:t xml:space="preserve"> </w:t>
      </w:r>
      <w:r w:rsidRPr="0005559B">
        <w:t>=</w:t>
      </w:r>
      <w:r>
        <w:t xml:space="preserve"> </w:t>
      </w:r>
      <w:r w:rsidRPr="0005559B">
        <w:t xml:space="preserve">0 </w:t>
      </w:r>
      <w:r>
        <w:t>м</w:t>
      </w:r>
      <w:r w:rsidRPr="0005559B">
        <w:t>.</w:t>
      </w:r>
      <w:r w:rsidR="00FA5EF9">
        <w:tab/>
      </w:r>
    </w:p>
    <w:tbl>
      <w:tblPr>
        <w:tblStyle w:val="ad"/>
        <w:tblpPr w:leftFromText="180" w:rightFromText="180" w:vertAnchor="text" w:horzAnchor="page" w:tblpX="2083" w:tblpY="-59"/>
        <w:tblW w:w="0" w:type="auto"/>
        <w:tblLook w:val="04A0"/>
      </w:tblPr>
      <w:tblGrid>
        <w:gridCol w:w="1242"/>
        <w:gridCol w:w="1276"/>
      </w:tblGrid>
      <w:tr w:rsidR="0005559B" w:rsidTr="0005559B">
        <w:tc>
          <w:tcPr>
            <w:tcW w:w="1242" w:type="dxa"/>
          </w:tcPr>
          <w:p w:rsidR="0005559B" w:rsidRPr="00B40BFD" w:rsidRDefault="0005559B" w:rsidP="0005559B">
            <w:pPr>
              <w:pStyle w:val="ab"/>
              <w:jc w:val="center"/>
              <w:rPr>
                <w:vertAlign w:val="subscript"/>
              </w:rPr>
            </w:pPr>
            <w:r>
              <w:rPr>
                <w:lang w:val="en-US"/>
              </w:rPr>
              <w:t>x</w:t>
            </w:r>
            <w:proofErr w:type="spellStart"/>
            <w:r>
              <w:rPr>
                <w:vertAlign w:val="subscript"/>
              </w:rPr>
              <w:t>табл</w:t>
            </w:r>
            <w:proofErr w:type="spellEnd"/>
          </w:p>
        </w:tc>
        <w:tc>
          <w:tcPr>
            <w:tcW w:w="1276" w:type="dxa"/>
          </w:tcPr>
          <w:p w:rsidR="0005559B" w:rsidRPr="00B40BFD" w:rsidRDefault="0005559B" w:rsidP="0005559B">
            <w:pPr>
              <w:pStyle w:val="ab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proofErr w:type="spellStart"/>
            <w:r>
              <w:rPr>
                <w:vertAlign w:val="subscript"/>
              </w:rPr>
              <w:t>табл</w:t>
            </w:r>
            <w:proofErr w:type="spellEnd"/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 xml:space="preserve">0,0 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0,043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0,1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 xml:space="preserve"> 0,010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0,2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0,000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0,3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0,005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0,4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0,023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0,6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0,090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0,8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0,189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0,321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1,2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0,480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1,4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0,655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1,7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0,992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2,0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1,377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2,5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2,14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3,0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3,06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3,5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4,08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4,0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5,24</w:t>
            </w:r>
          </w:p>
        </w:tc>
      </w:tr>
      <w:tr w:rsidR="0005559B" w:rsidTr="0005559B">
        <w:tc>
          <w:tcPr>
            <w:tcW w:w="1242" w:type="dxa"/>
          </w:tcPr>
          <w:p w:rsidR="0005559B" w:rsidRDefault="0005559B" w:rsidP="0005559B">
            <w:pPr>
              <w:pStyle w:val="ab"/>
              <w:jc w:val="center"/>
            </w:pPr>
            <w:r>
              <w:t>4,5</w:t>
            </w:r>
          </w:p>
        </w:tc>
        <w:tc>
          <w:tcPr>
            <w:tcW w:w="1276" w:type="dxa"/>
          </w:tcPr>
          <w:p w:rsidR="0005559B" w:rsidRDefault="0005559B" w:rsidP="0005559B">
            <w:pPr>
              <w:pStyle w:val="ab"/>
              <w:jc w:val="center"/>
            </w:pPr>
            <w:r>
              <w:t>6,58</w:t>
            </w:r>
          </w:p>
        </w:tc>
      </w:tr>
    </w:tbl>
    <w:tbl>
      <w:tblPr>
        <w:tblStyle w:val="ad"/>
        <w:tblpPr w:leftFromText="180" w:rightFromText="180" w:vertAnchor="text" w:horzAnchor="page" w:tblpX="6283" w:tblpY="-59"/>
        <w:tblW w:w="0" w:type="auto"/>
        <w:tblLook w:val="04A0"/>
      </w:tblPr>
      <w:tblGrid>
        <w:gridCol w:w="1242"/>
        <w:gridCol w:w="1276"/>
      </w:tblGrid>
      <w:tr w:rsidR="0005559B" w:rsidTr="0005559B">
        <w:tc>
          <w:tcPr>
            <w:tcW w:w="1242" w:type="dxa"/>
          </w:tcPr>
          <w:p w:rsidR="0005559B" w:rsidRPr="00B40BFD" w:rsidRDefault="0005559B" w:rsidP="0005559B">
            <w:pPr>
              <w:pStyle w:val="ab"/>
              <w:jc w:val="center"/>
              <w:rPr>
                <w:vertAlign w:val="subscript"/>
              </w:rPr>
            </w:pPr>
            <w:r>
              <w:rPr>
                <w:lang w:val="en-US"/>
              </w:rPr>
              <w:t>x</w:t>
            </w:r>
            <w:proofErr w:type="spellStart"/>
            <w:r>
              <w:rPr>
                <w:vertAlign w:val="subscript"/>
              </w:rPr>
              <w:t>нат</w:t>
            </w:r>
            <w:proofErr w:type="spellEnd"/>
          </w:p>
        </w:tc>
        <w:tc>
          <w:tcPr>
            <w:tcW w:w="1276" w:type="dxa"/>
          </w:tcPr>
          <w:p w:rsidR="0005559B" w:rsidRPr="00B40BFD" w:rsidRDefault="0005559B" w:rsidP="0005559B">
            <w:pPr>
              <w:pStyle w:val="ab"/>
              <w:jc w:val="center"/>
              <w:rPr>
                <w:vertAlign w:val="subscript"/>
              </w:rPr>
            </w:pPr>
            <w:r>
              <w:rPr>
                <w:lang w:val="en-US"/>
              </w:rPr>
              <w:t>y</w:t>
            </w:r>
            <w:proofErr w:type="spellStart"/>
            <w:r>
              <w:rPr>
                <w:vertAlign w:val="subscript"/>
              </w:rPr>
              <w:t>нат</w:t>
            </w:r>
            <w:proofErr w:type="spellEnd"/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0,210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0,489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0,978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4,956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5,934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0,440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6,912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0,924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7,890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1,570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8,868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2,347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9,846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3,203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11,313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4,851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12,780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6,734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15,225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10,465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17,670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14,963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20,115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19,951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22,560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25,624</w:t>
            </w:r>
          </w:p>
        </w:tc>
      </w:tr>
      <w:tr w:rsidR="0005559B" w:rsidTr="0005559B">
        <w:tc>
          <w:tcPr>
            <w:tcW w:w="1242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25,005</w:t>
            </w:r>
          </w:p>
        </w:tc>
        <w:tc>
          <w:tcPr>
            <w:tcW w:w="1276" w:type="dxa"/>
            <w:vAlign w:val="bottom"/>
          </w:tcPr>
          <w:p w:rsidR="0005559B" w:rsidRPr="00C375FC" w:rsidRDefault="0005559B" w:rsidP="000555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32,176</w:t>
            </w:r>
          </w:p>
        </w:tc>
      </w:tr>
    </w:tbl>
    <w:p w:rsidR="00B40BFD" w:rsidRPr="00872DA4" w:rsidRDefault="00B40BFD" w:rsidP="00FA5EF9">
      <w:pPr>
        <w:pStyle w:val="ab"/>
      </w:pPr>
      <w:r>
        <w:t xml:space="preserve"> 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1E4E4C" w:rsidRDefault="001E4E4C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B40BFD" w:rsidRDefault="00B40BFD" w:rsidP="00FA5EF9">
      <w:pPr>
        <w:pStyle w:val="ab"/>
        <w:rPr>
          <w:sz w:val="28"/>
          <w:szCs w:val="28"/>
        </w:rPr>
      </w:pPr>
    </w:p>
    <w:p w:rsidR="00C375FC" w:rsidRDefault="00C375FC" w:rsidP="00C375FC">
      <w:pPr>
        <w:pStyle w:val="ab"/>
      </w:pPr>
      <w:r>
        <w:t>Сопряжение водосливной поверхности с плоскостью водобоя производится по дуге окружности, радиус которой зависит от высоты плотины и напора.</w:t>
      </w:r>
    </w:p>
    <w:p w:rsidR="00C375FC" w:rsidRDefault="00C375FC" w:rsidP="00C375FC">
      <w:pPr>
        <w:pStyle w:val="ab"/>
        <w:rPr>
          <w:sz w:val="28"/>
          <w:szCs w:val="28"/>
        </w:rPr>
      </w:pPr>
      <w:r>
        <w:tab/>
      </w: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1.3 Расчет сжатой глубины за водосливом:</w:t>
      </w:r>
    </w:p>
    <w:p w:rsidR="00FA5EF9" w:rsidRDefault="00DC2929" w:rsidP="00FA5EF9">
      <w:pPr>
        <w:pStyle w:val="ab"/>
      </w:pPr>
      <w:r>
        <w:t>Расчет бытовой глубины</w:t>
      </w:r>
      <w:r w:rsidR="00C9175A">
        <w:t>:</w:t>
      </w:r>
    </w:p>
    <w:p w:rsidR="00FA5EF9" w:rsidRDefault="00C8549E" w:rsidP="00FA5EF9">
      <w:pPr>
        <w:pStyle w:val="ab"/>
        <w:rPr>
          <w:position w:val="-14"/>
          <w:sz w:val="28"/>
          <w:szCs w:val="28"/>
        </w:rPr>
      </w:pPr>
      <w:r w:rsidRPr="00C8549E">
        <w:rPr>
          <w:position w:val="-12"/>
          <w:sz w:val="28"/>
          <w:szCs w:val="28"/>
        </w:rPr>
        <w:object w:dxaOrig="940" w:dyaOrig="400">
          <v:shape id="_x0000_i1046" type="#_x0000_t75" style="width:46.9pt;height:20.1pt" o:ole="">
            <v:imagedata r:id="rId48" o:title=""/>
          </v:shape>
          <o:OLEObject Type="Embed" ProgID="Equation.DSMT4" ShapeID="_x0000_i1046" DrawAspect="Content" ObjectID="_1356823963" r:id="rId49"/>
        </w:object>
      </w:r>
    </w:p>
    <w:p w:rsidR="00C8549E" w:rsidRDefault="00C8549E" w:rsidP="00FA5EF9">
      <w:pPr>
        <w:pStyle w:val="ab"/>
        <w:rPr>
          <w:position w:val="-14"/>
          <w:sz w:val="28"/>
          <w:szCs w:val="28"/>
        </w:rPr>
      </w:pPr>
      <w:r w:rsidRPr="00C8549E">
        <w:rPr>
          <w:position w:val="-30"/>
          <w:sz w:val="28"/>
          <w:szCs w:val="28"/>
        </w:rPr>
        <w:object w:dxaOrig="2840" w:dyaOrig="680">
          <v:shape id="_x0000_i1047" type="#_x0000_t75" style="width:141.5pt;height:33.5pt" o:ole="">
            <v:imagedata r:id="rId50" o:title=""/>
          </v:shape>
          <o:OLEObject Type="Embed" ProgID="Equation.DSMT4" ShapeID="_x0000_i1047" DrawAspect="Content" ObjectID="_1356823964" r:id="rId51"/>
        </w:object>
      </w:r>
    </w:p>
    <w:p w:rsidR="00C9175A" w:rsidRDefault="00C9175A" w:rsidP="00FA5EF9">
      <w:pPr>
        <w:pStyle w:val="ab"/>
        <w:rPr>
          <w:position w:val="-14"/>
        </w:rPr>
      </w:pPr>
      <w:r>
        <w:rPr>
          <w:position w:val="-14"/>
        </w:rPr>
        <w:t>Воспользуемся показательным законом Бахметьева:</w:t>
      </w:r>
    </w:p>
    <w:p w:rsidR="00C9175A" w:rsidRDefault="00C9175A" w:rsidP="00FA5EF9">
      <w:pPr>
        <w:pStyle w:val="ab"/>
      </w:pPr>
      <w:r w:rsidRPr="00AD5843">
        <w:rPr>
          <w:position w:val="-32"/>
          <w:sz w:val="28"/>
          <w:szCs w:val="28"/>
        </w:rPr>
        <w:object w:dxaOrig="1460" w:dyaOrig="800">
          <v:shape id="_x0000_i1048" type="#_x0000_t75" style="width:72.85pt;height:39.35pt" o:ole="">
            <v:imagedata r:id="rId52" o:title=""/>
          </v:shape>
          <o:OLEObject Type="Embed" ProgID="Equation.DSMT4" ShapeID="_x0000_i1048" DrawAspect="Content" ObjectID="_1356823965" r:id="rId53"/>
        </w:object>
      </w:r>
      <w:r w:rsidR="00E25E0E">
        <w:t>, где</w:t>
      </w:r>
    </w:p>
    <w:p w:rsidR="00E25E0E" w:rsidRDefault="00E25E0E" w:rsidP="00FA5EF9">
      <w:pPr>
        <w:pStyle w:val="ab"/>
      </w:pPr>
      <w:proofErr w:type="gramStart"/>
      <w:r>
        <w:rPr>
          <w:i/>
          <w:lang w:val="en-US"/>
        </w:rPr>
        <w:t>x</w:t>
      </w:r>
      <w:proofErr w:type="gramEnd"/>
      <w:r w:rsidRPr="00E25E0E">
        <w:rPr>
          <w:i/>
        </w:rPr>
        <w:t xml:space="preserve"> – </w:t>
      </w:r>
      <w:r w:rsidRPr="00E25E0E">
        <w:t>гидравлический показатель русла</w:t>
      </w:r>
      <w:r>
        <w:t>.</w:t>
      </w:r>
    </w:p>
    <w:p w:rsidR="00E25E0E" w:rsidRPr="0020062B" w:rsidRDefault="00E25E0E" w:rsidP="00FA5EF9">
      <w:pPr>
        <w:pStyle w:val="ab"/>
      </w:pPr>
      <w:r>
        <w:t xml:space="preserve">Возьмем </w:t>
      </w:r>
      <w:r w:rsidRPr="00AD5843">
        <w:rPr>
          <w:position w:val="-12"/>
          <w:sz w:val="28"/>
          <w:szCs w:val="28"/>
        </w:rPr>
        <w:object w:dxaOrig="780" w:dyaOrig="360">
          <v:shape id="_x0000_i1049" type="#_x0000_t75" style="width:39.35pt;height:18.4pt" o:ole="">
            <v:imagedata r:id="rId54" o:title=""/>
          </v:shape>
          <o:OLEObject Type="Embed" ProgID="Equation.DSMT4" ShapeID="_x0000_i1049" DrawAspect="Content" ObjectID="_1356823966" r:id="rId55"/>
        </w:object>
      </w:r>
      <w:r w:rsidRPr="0020062B">
        <w:t xml:space="preserve">, </w:t>
      </w:r>
      <w:r w:rsidRPr="00AD5843">
        <w:rPr>
          <w:position w:val="-12"/>
          <w:sz w:val="28"/>
          <w:szCs w:val="28"/>
          <w:lang w:val="en-US"/>
        </w:rPr>
        <w:object w:dxaOrig="800" w:dyaOrig="360">
          <v:shape id="_x0000_i1050" type="#_x0000_t75" style="width:39.35pt;height:18.4pt" o:ole="">
            <v:imagedata r:id="rId56" o:title=""/>
          </v:shape>
          <o:OLEObject Type="Embed" ProgID="Equation.DSMT4" ShapeID="_x0000_i1050" DrawAspect="Content" ObjectID="_1356823967" r:id="rId57"/>
        </w:object>
      </w:r>
      <w:r w:rsidRPr="0020062B">
        <w:t>.</w:t>
      </w:r>
    </w:p>
    <w:p w:rsidR="00E25E0E" w:rsidRPr="00A97763" w:rsidRDefault="00E25E0E" w:rsidP="00FA5EF9">
      <w:pPr>
        <w:pStyle w:val="ab"/>
      </w:pPr>
      <w:r w:rsidRPr="00AD5843">
        <w:rPr>
          <w:position w:val="-60"/>
          <w:sz w:val="28"/>
          <w:szCs w:val="28"/>
          <w:lang w:val="en-US"/>
        </w:rPr>
        <w:object w:dxaOrig="1080" w:dyaOrig="1320">
          <v:shape id="_x0000_i1051" type="#_x0000_t75" style="width:54.4pt;height:66.15pt" o:ole="">
            <v:imagedata r:id="rId58" o:title=""/>
          </v:shape>
          <o:OLEObject Type="Embed" ProgID="Equation.DSMT4" ShapeID="_x0000_i1051" DrawAspect="Content" ObjectID="_1356823968" r:id="rId59"/>
        </w:object>
      </w:r>
      <w:r w:rsidRPr="00A97763">
        <w:t>.</w:t>
      </w:r>
    </w:p>
    <w:p w:rsidR="00A97763" w:rsidRPr="00A97763" w:rsidRDefault="00A97763" w:rsidP="00FA5EF9">
      <w:pPr>
        <w:pStyle w:val="ab"/>
      </w:pPr>
      <w:r w:rsidRPr="00AD5843">
        <w:rPr>
          <w:position w:val="-14"/>
          <w:sz w:val="28"/>
          <w:szCs w:val="28"/>
          <w:lang w:val="en-US"/>
        </w:rPr>
        <w:object w:dxaOrig="1420" w:dyaOrig="420">
          <v:shape id="_x0000_i1052" type="#_x0000_t75" style="width:71.15pt;height:20.95pt" o:ole="">
            <v:imagedata r:id="rId60" o:title=""/>
          </v:shape>
          <o:OLEObject Type="Embed" ProgID="Equation.DSMT4" ShapeID="_x0000_i1052" DrawAspect="Content" ObjectID="_1356823969" r:id="rId61"/>
        </w:object>
      </w:r>
      <w:r w:rsidR="00E25E0E" w:rsidRPr="00A97763">
        <w:t xml:space="preserve">, </w:t>
      </w:r>
      <w:r>
        <w:t>где</w:t>
      </w:r>
    </w:p>
    <w:p w:rsidR="00E25E0E" w:rsidRDefault="00E25E0E" w:rsidP="00FA5EF9">
      <w:pPr>
        <w:pStyle w:val="ab"/>
      </w:pPr>
      <w:r w:rsidRPr="00E25E0E">
        <w:rPr>
          <w:position w:val="-12"/>
          <w:lang w:val="en-US"/>
        </w:rPr>
        <w:object w:dxaOrig="220" w:dyaOrig="360">
          <v:shape id="_x0000_i1053" type="#_x0000_t75" style="width:10.9pt;height:18.4pt" o:ole="">
            <v:imagedata r:id="rId62" o:title=""/>
          </v:shape>
          <o:OLEObject Type="Embed" ProgID="Equation.DSMT4" ShapeID="_x0000_i1053" DrawAspect="Content" ObjectID="_1356823970" r:id="rId63"/>
        </w:object>
      </w:r>
      <w:r w:rsidRPr="00A97763">
        <w:t xml:space="preserve"> - </w:t>
      </w:r>
      <w:r>
        <w:t xml:space="preserve">коэффициент </w:t>
      </w:r>
      <w:proofErr w:type="spellStart"/>
      <w:r>
        <w:t>Шизи</w:t>
      </w:r>
      <w:proofErr w:type="spellEnd"/>
      <w:r w:rsidR="00A97763">
        <w:t>;</w:t>
      </w:r>
    </w:p>
    <w:p w:rsidR="00A97763" w:rsidRDefault="00A97763" w:rsidP="00FA5EF9">
      <w:pPr>
        <w:pStyle w:val="ab"/>
      </w:pPr>
      <w:r w:rsidRPr="00A97763">
        <w:rPr>
          <w:position w:val="-12"/>
        </w:rPr>
        <w:object w:dxaOrig="260" w:dyaOrig="360">
          <v:shape id="_x0000_i1054" type="#_x0000_t75" style="width:12.55pt;height:18.4pt" o:ole="">
            <v:imagedata r:id="rId64" o:title=""/>
          </v:shape>
          <o:OLEObject Type="Embed" ProgID="Equation.DSMT4" ShapeID="_x0000_i1054" DrawAspect="Content" ObjectID="_1356823971" r:id="rId65"/>
        </w:object>
      </w:r>
      <w:r>
        <w:t>- гидравлический радиус.</w:t>
      </w:r>
    </w:p>
    <w:p w:rsidR="00E25E0E" w:rsidRPr="00A97763" w:rsidRDefault="00A97763" w:rsidP="00FA5EF9">
      <w:pPr>
        <w:pStyle w:val="ab"/>
      </w:pPr>
      <w:r w:rsidRPr="00E25E0E">
        <w:rPr>
          <w:position w:val="-24"/>
        </w:rPr>
        <w:object w:dxaOrig="1040" w:dyaOrig="620">
          <v:shape id="_x0000_i1055" type="#_x0000_t75" style="width:51.9pt;height:31pt" o:ole="">
            <v:imagedata r:id="rId66" o:title=""/>
          </v:shape>
          <o:OLEObject Type="Embed" ProgID="Equation.DSMT4" ShapeID="_x0000_i1055" DrawAspect="Content" ObjectID="_1356823972" r:id="rId67"/>
        </w:object>
      </w:r>
      <w:r>
        <w:t xml:space="preserve">, </w:t>
      </w:r>
      <w:r>
        <w:rPr>
          <w:lang w:val="en-US"/>
        </w:rPr>
        <w:t xml:space="preserve">n = 0,025 – </w:t>
      </w:r>
      <w:r>
        <w:t>коэффициент шероховатости.</w:t>
      </w:r>
    </w:p>
    <w:p w:rsidR="00A97763" w:rsidRDefault="00A97763" w:rsidP="00FA5EF9">
      <w:pPr>
        <w:pStyle w:val="ab"/>
      </w:pPr>
      <w:r w:rsidRPr="00A97763">
        <w:rPr>
          <w:position w:val="-30"/>
        </w:rPr>
        <w:object w:dxaOrig="1760" w:dyaOrig="680">
          <v:shape id="_x0000_i1056" type="#_x0000_t75" style="width:87.9pt;height:33.5pt" o:ole="">
            <v:imagedata r:id="rId68" o:title=""/>
          </v:shape>
          <o:OLEObject Type="Embed" ProgID="Equation.DSMT4" ShapeID="_x0000_i1056" DrawAspect="Content" ObjectID="_1356823973" r:id="rId69"/>
        </w:object>
      </w:r>
    </w:p>
    <w:p w:rsidR="00FD6490" w:rsidRDefault="00FD6490" w:rsidP="00FA5EF9">
      <w:pPr>
        <w:pStyle w:val="ab"/>
      </w:pPr>
      <w:r w:rsidRPr="00FD6490">
        <w:rPr>
          <w:position w:val="-24"/>
        </w:rPr>
        <w:object w:dxaOrig="2760" w:dyaOrig="620">
          <v:shape id="_x0000_i1057" type="#_x0000_t75" style="width:138.15pt;height:31pt" o:ole="">
            <v:imagedata r:id="rId70" o:title=""/>
          </v:shape>
          <o:OLEObject Type="Embed" ProgID="Equation.DSMT4" ShapeID="_x0000_i1057" DrawAspect="Content" ObjectID="_1356823974" r:id="rId71"/>
        </w:object>
      </w:r>
    </w:p>
    <w:p w:rsidR="00821DFA" w:rsidRDefault="00AD5843" w:rsidP="00FA5EF9">
      <w:pPr>
        <w:pStyle w:val="ab"/>
      </w:pPr>
      <w:r w:rsidRPr="00AD5843">
        <w:rPr>
          <w:position w:val="-34"/>
          <w:sz w:val="28"/>
          <w:szCs w:val="28"/>
        </w:rPr>
        <w:object w:dxaOrig="5480" w:dyaOrig="880">
          <v:shape id="_x0000_i1058" type="#_x0000_t75" style="width:273.75pt;height:44.35pt" o:ole="">
            <v:imagedata r:id="rId72" o:title=""/>
          </v:shape>
          <o:OLEObject Type="Embed" ProgID="Equation.DSMT4" ShapeID="_x0000_i1058" DrawAspect="Content" ObjectID="_1356823975" r:id="rId73"/>
        </w:object>
      </w:r>
    </w:p>
    <w:p w:rsidR="00821DFA" w:rsidRDefault="00821DFA" w:rsidP="00FA5EF9">
      <w:pPr>
        <w:pStyle w:val="ab"/>
      </w:pPr>
      <w:r w:rsidRPr="00AD5843">
        <w:rPr>
          <w:position w:val="-34"/>
          <w:sz w:val="28"/>
          <w:szCs w:val="28"/>
        </w:rPr>
        <w:object w:dxaOrig="5380" w:dyaOrig="880">
          <v:shape id="_x0000_i1059" type="#_x0000_t75" style="width:269.6pt;height:44.35pt" o:ole="">
            <v:imagedata r:id="rId74" o:title=""/>
          </v:shape>
          <o:OLEObject Type="Embed" ProgID="Equation.DSMT4" ShapeID="_x0000_i1059" DrawAspect="Content" ObjectID="_1356823976" r:id="rId75"/>
        </w:object>
      </w:r>
    </w:p>
    <w:p w:rsidR="009833FD" w:rsidRDefault="009833FD" w:rsidP="00FA5EF9">
      <w:pPr>
        <w:pStyle w:val="ab"/>
      </w:pPr>
      <w:r w:rsidRPr="009833FD">
        <w:rPr>
          <w:position w:val="-54"/>
          <w:lang w:val="en-US"/>
        </w:rPr>
        <w:object w:dxaOrig="3080" w:dyaOrig="1200">
          <v:shape id="_x0000_i1060" type="#_x0000_t75" style="width:154.05pt;height:60.3pt" o:ole="">
            <v:imagedata r:id="rId76" o:title=""/>
          </v:shape>
          <o:OLEObject Type="Embed" ProgID="Equation.DSMT4" ShapeID="_x0000_i1060" DrawAspect="Content" ObjectID="_1356823977" r:id="rId77"/>
        </w:object>
      </w:r>
    </w:p>
    <w:p w:rsidR="00C8549E" w:rsidRPr="00C8549E" w:rsidRDefault="00C8549E" w:rsidP="00FA5EF9">
      <w:pPr>
        <w:pStyle w:val="ab"/>
      </w:pPr>
      <w:r w:rsidRPr="00C8549E">
        <w:rPr>
          <w:position w:val="-32"/>
        </w:rPr>
        <w:object w:dxaOrig="1460" w:dyaOrig="800">
          <v:shape id="_x0000_i1061" type="#_x0000_t75" style="width:72.85pt;height:39.35pt" o:ole="">
            <v:imagedata r:id="rId78" o:title=""/>
          </v:shape>
          <o:OLEObject Type="Embed" ProgID="Equation.DSMT4" ShapeID="_x0000_i1061" DrawAspect="Content" ObjectID="_1356823978" r:id="rId79"/>
        </w:object>
      </w:r>
    </w:p>
    <w:p w:rsidR="009833FD" w:rsidRDefault="009833FD" w:rsidP="00FA5EF9">
      <w:pPr>
        <w:pStyle w:val="ab"/>
      </w:pPr>
      <w:r>
        <w:t>Бытовая глубина в нижнем бьефе:</w:t>
      </w:r>
    </w:p>
    <w:p w:rsidR="009833FD" w:rsidRDefault="009833FD" w:rsidP="00FA5EF9">
      <w:pPr>
        <w:pStyle w:val="ab"/>
      </w:pPr>
      <w:r w:rsidRPr="009833FD">
        <w:rPr>
          <w:position w:val="-4"/>
        </w:rPr>
        <w:object w:dxaOrig="180" w:dyaOrig="279">
          <v:shape id="_x0000_i1062" type="#_x0000_t75" style="width:9.2pt;height:14.25pt" o:ole="">
            <v:imagedata r:id="rId80" o:title=""/>
          </v:shape>
          <o:OLEObject Type="Embed" ProgID="Equation.DSMT4" ShapeID="_x0000_i1062" DrawAspect="Content" ObjectID="_1356823979" r:id="rId81"/>
        </w:object>
      </w:r>
      <w:r w:rsidR="00C8549E" w:rsidRPr="00C8549E">
        <w:rPr>
          <w:position w:val="-34"/>
        </w:rPr>
        <w:object w:dxaOrig="4160" w:dyaOrig="880">
          <v:shape id="_x0000_i1063" type="#_x0000_t75" style="width:207.65pt;height:44.35pt" o:ole="">
            <v:imagedata r:id="rId82" o:title=""/>
          </v:shape>
          <o:OLEObject Type="Embed" ProgID="Equation.DSMT4" ShapeID="_x0000_i1063" DrawAspect="Content" ObjectID="_1356823980" r:id="rId83"/>
        </w:object>
      </w:r>
    </w:p>
    <w:p w:rsidR="00C8549E" w:rsidRDefault="00C8549E" w:rsidP="00FA5EF9">
      <w:pPr>
        <w:pStyle w:val="ab"/>
      </w:pPr>
      <w:r>
        <w:t>Проверка на устойчивость грунта к размыву:</w:t>
      </w:r>
    </w:p>
    <w:p w:rsidR="00C8549E" w:rsidRDefault="00C8549E" w:rsidP="00C8549E">
      <w:pPr>
        <w:pStyle w:val="ab"/>
        <w:jc w:val="center"/>
      </w:pPr>
      <w:r>
        <w:t>Условие отсутствия размыва.</w:t>
      </w:r>
    </w:p>
    <w:p w:rsidR="00C8549E" w:rsidRDefault="00C8549E" w:rsidP="00C8549E">
      <w:pPr>
        <w:pStyle w:val="ab"/>
        <w:jc w:val="center"/>
      </w:pPr>
      <w:r w:rsidRPr="00C8549E">
        <w:rPr>
          <w:position w:val="-24"/>
          <w:sz w:val="28"/>
          <w:szCs w:val="28"/>
        </w:rPr>
        <w:object w:dxaOrig="639" w:dyaOrig="620">
          <v:shape id="_x0000_i1064" type="#_x0000_t75" style="width:32.65pt;height:31pt" o:ole="">
            <v:imagedata r:id="rId84" o:title=""/>
          </v:shape>
          <o:OLEObject Type="Embed" ProgID="Equation.DSMT4" ShapeID="_x0000_i1064" DrawAspect="Content" ObjectID="_1356823981" r:id="rId85"/>
        </w:object>
      </w:r>
      <w:r w:rsidR="00AD5843" w:rsidRPr="00AD5843">
        <w:t>, где</w:t>
      </w:r>
    </w:p>
    <w:p w:rsidR="00AD5843" w:rsidRDefault="00AD5843" w:rsidP="00AD5843">
      <w:pPr>
        <w:pStyle w:val="ab"/>
      </w:pPr>
      <w:proofErr w:type="spellStart"/>
      <w:proofErr w:type="gramStart"/>
      <w:r w:rsidRPr="00AD5843">
        <w:rPr>
          <w:i/>
          <w:lang w:val="en-US"/>
        </w:rPr>
        <w:t>u</w:t>
      </w:r>
      <w:r w:rsidRPr="00AD5843">
        <w:rPr>
          <w:i/>
          <w:vertAlign w:val="subscript"/>
          <w:lang w:val="en-US"/>
        </w:rPr>
        <w:t>k</w:t>
      </w:r>
      <w:proofErr w:type="spellEnd"/>
      <w:proofErr w:type="gramEnd"/>
      <w:r w:rsidRPr="00AD5843">
        <w:t xml:space="preserve"> – </w:t>
      </w:r>
      <w:r>
        <w:t>донная скорость;</w:t>
      </w:r>
    </w:p>
    <w:p w:rsidR="00AD5843" w:rsidRDefault="00AD5843" w:rsidP="00AD5843">
      <w:pPr>
        <w:pStyle w:val="ab"/>
      </w:pPr>
      <w:r w:rsidRPr="00AD5843">
        <w:rPr>
          <w:i/>
          <w:lang w:val="en-US"/>
        </w:rPr>
        <w:t>W</w:t>
      </w:r>
      <w:r w:rsidRPr="00AD5843">
        <w:t xml:space="preserve"> – </w:t>
      </w:r>
      <w:proofErr w:type="gramStart"/>
      <w:r>
        <w:t>скорость</w:t>
      </w:r>
      <w:proofErr w:type="gramEnd"/>
      <w:r>
        <w:t xml:space="preserve"> свободного оседания частиц руслового грунта.</w:t>
      </w:r>
    </w:p>
    <w:p w:rsidR="0026224D" w:rsidRDefault="0026224D" w:rsidP="00AD5843">
      <w:pPr>
        <w:pStyle w:val="ab"/>
        <w:rPr>
          <w:sz w:val="28"/>
          <w:szCs w:val="28"/>
        </w:rPr>
      </w:pPr>
      <w:r w:rsidRPr="0026224D">
        <w:rPr>
          <w:position w:val="-12"/>
          <w:sz w:val="28"/>
          <w:szCs w:val="28"/>
        </w:rPr>
        <w:object w:dxaOrig="1500" w:dyaOrig="400">
          <v:shape id="_x0000_i1065" type="#_x0000_t75" style="width:75.35pt;height:20.1pt" o:ole="">
            <v:imagedata r:id="rId86" o:title=""/>
          </v:shape>
          <o:OLEObject Type="Embed" ProgID="Equation.DSMT4" ShapeID="_x0000_i1065" DrawAspect="Content" ObjectID="_1356823982" r:id="rId87"/>
        </w:object>
      </w:r>
    </w:p>
    <w:p w:rsidR="00AD5843" w:rsidRDefault="0026224D" w:rsidP="0026224D">
      <w:pPr>
        <w:pStyle w:val="ab"/>
      </w:pPr>
      <w:r w:rsidRPr="0026224D">
        <w:rPr>
          <w:position w:val="-12"/>
          <w:sz w:val="28"/>
          <w:szCs w:val="28"/>
        </w:rPr>
        <w:object w:dxaOrig="660" w:dyaOrig="360">
          <v:shape id="_x0000_i1066" type="#_x0000_t75" style="width:32.65pt;height:18.4pt" o:ole="">
            <v:imagedata r:id="rId88" o:title=""/>
          </v:shape>
          <o:OLEObject Type="Embed" ProgID="Equation.DSMT4" ShapeID="_x0000_i1066" DrawAspect="Content" ObjectID="_1356823983" r:id="rId89"/>
        </w:object>
      </w:r>
      <w:r w:rsidRPr="0026224D">
        <w:rPr>
          <w:sz w:val="28"/>
          <w:szCs w:val="28"/>
        </w:rPr>
        <w:t>,</w:t>
      </w:r>
      <w:r>
        <w:t xml:space="preserve"> т.к. </w:t>
      </w:r>
      <w:r w:rsidRPr="0026224D">
        <w:rPr>
          <w:position w:val="-6"/>
          <w:sz w:val="28"/>
          <w:szCs w:val="28"/>
        </w:rPr>
        <w:object w:dxaOrig="680" w:dyaOrig="279">
          <v:shape id="_x0000_i1067" type="#_x0000_t75" style="width:33.5pt;height:14.25pt" o:ole="">
            <v:imagedata r:id="rId90" o:title=""/>
          </v:shape>
          <o:OLEObject Type="Embed" ProgID="Equation.DSMT4" ShapeID="_x0000_i1067" DrawAspect="Content" ObjectID="_1356823984" r:id="rId91"/>
        </w:object>
      </w:r>
    </w:p>
    <w:p w:rsidR="0026224D" w:rsidRDefault="0026224D" w:rsidP="0026224D">
      <w:pPr>
        <w:pStyle w:val="ab"/>
        <w:rPr>
          <w:lang w:val="en-US"/>
        </w:rPr>
      </w:pPr>
      <w:r w:rsidRPr="0026224D">
        <w:rPr>
          <w:position w:val="-14"/>
        </w:rPr>
        <w:object w:dxaOrig="1180" w:dyaOrig="420">
          <v:shape id="_x0000_i1068" type="#_x0000_t75" style="width:59.45pt;height:20.95pt" o:ole="">
            <v:imagedata r:id="rId92" o:title=""/>
          </v:shape>
          <o:OLEObject Type="Embed" ProgID="Equation.DSMT4" ShapeID="_x0000_i1068" DrawAspect="Content" ObjectID="_1356823985" r:id="rId93"/>
        </w:object>
      </w:r>
      <w:r>
        <w:t xml:space="preserve">, </w:t>
      </w:r>
      <w:r w:rsidRPr="0026224D">
        <w:rPr>
          <w:position w:val="-12"/>
        </w:rPr>
        <w:object w:dxaOrig="1100" w:dyaOrig="360">
          <v:shape id="_x0000_i1069" type="#_x0000_t75" style="width:54.4pt;height:18.4pt" o:ole="">
            <v:imagedata r:id="rId94" o:title=""/>
          </v:shape>
          <o:OLEObject Type="Embed" ProgID="Equation.DSMT4" ShapeID="_x0000_i1069" DrawAspect="Content" ObjectID="_1356823986" r:id="rId95"/>
        </w:object>
      </w:r>
    </w:p>
    <w:p w:rsidR="0026224D" w:rsidRDefault="00DC2929" w:rsidP="0026224D">
      <w:pPr>
        <w:pStyle w:val="ab"/>
        <w:jc w:val="center"/>
        <w:rPr>
          <w:sz w:val="28"/>
          <w:szCs w:val="28"/>
          <w:lang w:val="en-US"/>
        </w:rPr>
      </w:pPr>
      <w:r w:rsidRPr="00DC2929">
        <w:rPr>
          <w:position w:val="-32"/>
          <w:sz w:val="28"/>
          <w:szCs w:val="28"/>
          <w:lang w:val="en-US"/>
        </w:rPr>
        <w:object w:dxaOrig="3480" w:dyaOrig="780">
          <v:shape id="_x0000_i1070" type="#_x0000_t75" style="width:174.15pt;height:39.35pt" o:ole="">
            <v:imagedata r:id="rId96" o:title=""/>
          </v:shape>
          <o:OLEObject Type="Embed" ProgID="Equation.DSMT4" ShapeID="_x0000_i1070" DrawAspect="Content" ObjectID="_1356823987" r:id="rId97"/>
        </w:object>
      </w:r>
    </w:p>
    <w:p w:rsidR="00DC2929" w:rsidRDefault="00DC2929" w:rsidP="0026224D">
      <w:pPr>
        <w:pStyle w:val="ab"/>
        <w:jc w:val="center"/>
      </w:pPr>
      <w:r w:rsidRPr="00DC2929">
        <w:t>При данном расходе присутствует размыв.</w:t>
      </w:r>
    </w:p>
    <w:p w:rsidR="00DC2929" w:rsidRDefault="00DC2929" w:rsidP="00DC2929">
      <w:pPr>
        <w:pStyle w:val="ab"/>
      </w:pPr>
      <w:r>
        <w:t>Расчет глубины в сжатом сечении:</w:t>
      </w:r>
    </w:p>
    <w:p w:rsidR="00DC2929" w:rsidRPr="00DC2929" w:rsidRDefault="00DC2929" w:rsidP="00DC2929">
      <w:pPr>
        <w:pStyle w:val="ab"/>
      </w:pPr>
      <w:r w:rsidRPr="00DC2929">
        <w:rPr>
          <w:position w:val="-34"/>
        </w:rPr>
        <w:object w:dxaOrig="2299" w:dyaOrig="720">
          <v:shape id="_x0000_i1071" type="#_x0000_t75" style="width:114.7pt;height:36pt" o:ole="">
            <v:imagedata r:id="rId98" o:title=""/>
          </v:shape>
          <o:OLEObject Type="Embed" ProgID="Equation.DSMT4" ShapeID="_x0000_i1071" DrawAspect="Content" ObjectID="_1356823988" r:id="rId99"/>
        </w:object>
      </w:r>
    </w:p>
    <w:p w:rsidR="00FA5EF9" w:rsidRDefault="00DC2929" w:rsidP="00FA5EF9">
      <w:pPr>
        <w:pStyle w:val="ab"/>
        <w:rPr>
          <w:position w:val="-24"/>
          <w:sz w:val="28"/>
          <w:szCs w:val="28"/>
        </w:rPr>
      </w:pPr>
      <w:r w:rsidRPr="009431B5">
        <w:rPr>
          <w:position w:val="-24"/>
          <w:sz w:val="28"/>
          <w:szCs w:val="28"/>
        </w:rPr>
        <w:object w:dxaOrig="2799" w:dyaOrig="660">
          <v:shape id="_x0000_i1072" type="#_x0000_t75" style="width:139.8pt;height:32.65pt" o:ole="">
            <v:imagedata r:id="rId100" o:title=""/>
          </v:shape>
          <o:OLEObject Type="Embed" ProgID="Equation.DSMT4" ShapeID="_x0000_i1072" DrawAspect="Content" ObjectID="_1356823989" r:id="rId101"/>
        </w:object>
      </w:r>
    </w:p>
    <w:p w:rsidR="00A30742" w:rsidRDefault="00A30742" w:rsidP="00A30742">
      <w:pPr>
        <w:pStyle w:val="ab"/>
        <w:rPr>
          <w:sz w:val="28"/>
          <w:szCs w:val="28"/>
        </w:rPr>
      </w:pPr>
      <w:r w:rsidRPr="0023748B">
        <w:rPr>
          <w:position w:val="-10"/>
        </w:rPr>
        <w:object w:dxaOrig="220" w:dyaOrig="260">
          <v:shape id="_x0000_i1073" type="#_x0000_t75" style="width:10.9pt;height:12.55pt" o:ole="">
            <v:imagedata r:id="rId102" o:title=""/>
          </v:shape>
          <o:OLEObject Type="Embed" ProgID="Equation.DSMT4" ShapeID="_x0000_i1073" DrawAspect="Content" ObjectID="_1356823990" r:id="rId103"/>
        </w:object>
      </w:r>
      <w:r>
        <w:t xml:space="preserve">–коэффициент скорости, </w:t>
      </w:r>
      <w:r w:rsidRPr="00A30742">
        <w:rPr>
          <w:position w:val="-10"/>
        </w:rPr>
        <w:object w:dxaOrig="880" w:dyaOrig="320">
          <v:shape id="_x0000_i1074" type="#_x0000_t75" style="width:44.35pt;height:15.9pt" o:ole="">
            <v:imagedata r:id="rId104" o:title=""/>
          </v:shape>
          <o:OLEObject Type="Embed" ProgID="Equation.DSMT4" ShapeID="_x0000_i1074" DrawAspect="Content" ObjectID="_1356823991" r:id="rId105"/>
        </w:object>
      </w:r>
      <w:r>
        <w:t>.</w:t>
      </w:r>
    </w:p>
    <w:p w:rsidR="00FA5EF9" w:rsidRDefault="00710CA6" w:rsidP="00FA5EF9">
      <w:pPr>
        <w:pStyle w:val="ab"/>
        <w:rPr>
          <w:sz w:val="28"/>
          <w:szCs w:val="28"/>
        </w:rPr>
      </w:pPr>
      <w:r w:rsidRPr="00596889">
        <w:rPr>
          <w:position w:val="-34"/>
          <w:sz w:val="28"/>
          <w:szCs w:val="28"/>
        </w:rPr>
        <w:object w:dxaOrig="4540" w:dyaOrig="720">
          <v:shape id="_x0000_i1075" type="#_x0000_t75" style="width:226.9pt;height:36pt" o:ole="">
            <v:imagedata r:id="rId106" o:title=""/>
          </v:shape>
          <o:OLEObject Type="Embed" ProgID="Equation.DSMT4" ShapeID="_x0000_i1075" DrawAspect="Content" ObjectID="_1356823992" r:id="rId107"/>
        </w:object>
      </w:r>
    </w:p>
    <w:p w:rsidR="00FA5EF9" w:rsidRDefault="00710CA6" w:rsidP="00FA5EF9">
      <w:pPr>
        <w:pStyle w:val="ab"/>
        <w:rPr>
          <w:position w:val="-36"/>
          <w:sz w:val="28"/>
          <w:szCs w:val="28"/>
        </w:rPr>
      </w:pPr>
      <w:r w:rsidRPr="00596889">
        <w:rPr>
          <w:position w:val="-36"/>
          <w:sz w:val="28"/>
          <w:szCs w:val="28"/>
        </w:rPr>
        <w:object w:dxaOrig="6060" w:dyaOrig="740">
          <v:shape id="_x0000_i1076" type="#_x0000_t75" style="width:303.05pt;height:36.85pt" o:ole="">
            <v:imagedata r:id="rId108" o:title=""/>
          </v:shape>
          <o:OLEObject Type="Embed" ProgID="Equation.DSMT4" ShapeID="_x0000_i1076" DrawAspect="Content" ObjectID="_1356823993" r:id="rId109"/>
        </w:object>
      </w:r>
    </w:p>
    <w:p w:rsidR="00A30742" w:rsidRDefault="00A30742" w:rsidP="00A30742">
      <w:pPr>
        <w:pStyle w:val="ab"/>
      </w:pPr>
    </w:p>
    <w:p w:rsidR="00A30742" w:rsidRPr="00EE3C9B" w:rsidRDefault="00A30742" w:rsidP="00A30742">
      <w:pPr>
        <w:pStyle w:val="ab"/>
      </w:pPr>
      <w:r w:rsidRPr="00EE3C9B">
        <w:t>Критическая глубина в потоке прямоугольной формы:</w:t>
      </w:r>
    </w:p>
    <w:p w:rsidR="00A30742" w:rsidRDefault="00A30742" w:rsidP="00A30742">
      <w:pPr>
        <w:pStyle w:val="ab"/>
        <w:rPr>
          <w:sz w:val="28"/>
          <w:szCs w:val="28"/>
        </w:rPr>
      </w:pPr>
      <w:r w:rsidRPr="001514EF">
        <w:rPr>
          <w:position w:val="-30"/>
          <w:sz w:val="28"/>
          <w:szCs w:val="28"/>
        </w:rPr>
        <w:object w:dxaOrig="3760" w:dyaOrig="760">
          <v:shape id="_x0000_i1077" type="#_x0000_t75" style="width:188.35pt;height:38.5pt" o:ole="">
            <v:imagedata r:id="rId110" o:title=""/>
          </v:shape>
          <o:OLEObject Type="Embed" ProgID="Equation.DSMT4" ShapeID="_x0000_i1077" DrawAspect="Content" ObjectID="_1356823994" r:id="rId111"/>
        </w:object>
      </w:r>
    </w:p>
    <w:p w:rsidR="00A30742" w:rsidRDefault="00A30742" w:rsidP="00A30742">
      <w:pPr>
        <w:pStyle w:val="ab"/>
        <w:rPr>
          <w:sz w:val="28"/>
          <w:szCs w:val="28"/>
        </w:rPr>
      </w:pPr>
      <w:r w:rsidRPr="0023748B">
        <w:rPr>
          <w:position w:val="-6"/>
        </w:rPr>
        <w:object w:dxaOrig="240" w:dyaOrig="220">
          <v:shape id="_x0000_i1078" type="#_x0000_t75" style="width:11.7pt;height:10.9pt" o:ole="">
            <v:imagedata r:id="rId112" o:title=""/>
          </v:shape>
          <o:OLEObject Type="Embed" ProgID="Equation.DSMT4" ShapeID="_x0000_i1078" DrawAspect="Content" ObjectID="_1356823995" r:id="rId113"/>
        </w:object>
      </w:r>
      <w:r>
        <w:t>– коэффициент, учитывающий неравномерность распределения скоростей по вертикали (коэффициент Кориолиса)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1.4 Определение характера сопряжения сбросного потока с нижним бьефом:</w:t>
      </w:r>
    </w:p>
    <w:p w:rsidR="00FA5EF9" w:rsidRDefault="00FA5EF9" w:rsidP="00FA5EF9">
      <w:pPr>
        <w:pStyle w:val="ab"/>
      </w:pPr>
    </w:p>
    <w:p w:rsidR="00FA5EF9" w:rsidRPr="009E2301" w:rsidRDefault="00FA5EF9" w:rsidP="00FA5EF9">
      <w:pPr>
        <w:pStyle w:val="ab"/>
      </w:pPr>
      <w:r w:rsidRPr="009E2301">
        <w:t>Дли определения формы сопряжения за водосливной плотиной стоит сравнить глубины потока в сжатом сечении  и в нижнем бьефе.</w:t>
      </w:r>
    </w:p>
    <w:p w:rsidR="00FA5EF9" w:rsidRPr="006E6A14" w:rsidRDefault="00FA5EF9" w:rsidP="00FA5EF9">
      <w:pPr>
        <w:pStyle w:val="ab"/>
      </w:pPr>
      <w:r w:rsidRPr="006E6A14">
        <w:t>Определяем сопряженные глубины гидравлического прыжка</w:t>
      </w:r>
    </w:p>
    <w:p w:rsidR="00FA5EF9" w:rsidRDefault="00A30742" w:rsidP="00FA5EF9">
      <w:pPr>
        <w:pStyle w:val="ab"/>
        <w:rPr>
          <w:sz w:val="28"/>
          <w:szCs w:val="28"/>
        </w:rPr>
      </w:pPr>
      <w:r w:rsidRPr="00F703D0">
        <w:rPr>
          <w:position w:val="-30"/>
          <w:sz w:val="28"/>
          <w:szCs w:val="28"/>
        </w:rPr>
        <w:object w:dxaOrig="1680" w:dyaOrig="720">
          <v:shape id="_x0000_i1079" type="#_x0000_t75" style="width:82.9pt;height:36pt" o:ole="">
            <v:imagedata r:id="rId114" o:title=""/>
          </v:shape>
          <o:OLEObject Type="Embed" ProgID="Equation.DSMT4" ShapeID="_x0000_i1079" DrawAspect="Content" ObjectID="_1356823996" r:id="rId115"/>
        </w:object>
      </w:r>
    </w:p>
    <w:p w:rsidR="00FA5EF9" w:rsidRDefault="001E60D0" w:rsidP="00FA5EF9">
      <w:pPr>
        <w:pStyle w:val="ab"/>
      </w:pPr>
      <w:r w:rsidRPr="00F703D0">
        <w:rPr>
          <w:position w:val="-44"/>
          <w:sz w:val="28"/>
          <w:szCs w:val="28"/>
        </w:rPr>
        <w:object w:dxaOrig="6880" w:dyaOrig="999">
          <v:shape id="_x0000_i1080" type="#_x0000_t75" style="width:344.1pt;height:50.25pt" o:ole="">
            <v:imagedata r:id="rId116" o:title=""/>
          </v:shape>
          <o:OLEObject Type="Embed" ProgID="Equation.DSMT4" ShapeID="_x0000_i1080" DrawAspect="Content" ObjectID="_1356823997" r:id="rId117"/>
        </w:object>
      </w:r>
    </w:p>
    <w:p w:rsidR="00FA5EF9" w:rsidRPr="00F556DD" w:rsidRDefault="00FA5EF9" w:rsidP="00FA5EF9">
      <w:pPr>
        <w:pStyle w:val="ab"/>
      </w:pPr>
      <w:r>
        <w:t>Гидравлический прыжок отогнан.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1.5 Построение кривой свободной поверхности в нижнем бьефе при отсутствии водобойных устройств:</w:t>
      </w:r>
    </w:p>
    <w:p w:rsidR="00FA5EF9" w:rsidRPr="006E6A14" w:rsidRDefault="00FA5EF9" w:rsidP="00FA5EF9">
      <w:pPr>
        <w:pStyle w:val="ab"/>
      </w:pPr>
    </w:p>
    <w:p w:rsidR="00FA5EF9" w:rsidRDefault="00FA5EF9" w:rsidP="00FA5EF9">
      <w:pPr>
        <w:pStyle w:val="ab"/>
      </w:pPr>
      <w:r>
        <w:t xml:space="preserve">Кривая свободной поверхности строится в соответствии с уравнением неравномерного движения  в призматическом русле с положительным уклоном (уравнение </w:t>
      </w:r>
      <w:proofErr w:type="spellStart"/>
      <w:r>
        <w:t>Бахметева</w:t>
      </w:r>
      <w:proofErr w:type="spellEnd"/>
      <w:r>
        <w:t>):</w:t>
      </w:r>
    </w:p>
    <w:p w:rsidR="00FA5EF9" w:rsidRPr="006E6A14" w:rsidRDefault="001E60D0" w:rsidP="00FA5EF9">
      <w:pPr>
        <w:pStyle w:val="ab"/>
      </w:pPr>
      <w:r w:rsidRPr="00F703D0">
        <w:rPr>
          <w:position w:val="-30"/>
          <w:sz w:val="28"/>
          <w:szCs w:val="28"/>
        </w:rPr>
        <w:object w:dxaOrig="3600" w:dyaOrig="680">
          <v:shape id="_x0000_i1081" type="#_x0000_t75" style="width:180.85pt;height:33.5pt" o:ole="">
            <v:imagedata r:id="rId118" o:title=""/>
          </v:shape>
          <o:OLEObject Type="Embed" ProgID="Equation.DSMT4" ShapeID="_x0000_i1081" DrawAspect="Content" ObjectID="_1356823998" r:id="rId119"/>
        </w:object>
      </w:r>
    </w:p>
    <w:p w:rsidR="00FA5EF9" w:rsidRDefault="001E60D0" w:rsidP="00FA5EF9">
      <w:pPr>
        <w:pStyle w:val="ab"/>
      </w:pPr>
      <w:r w:rsidRPr="007963DA">
        <w:rPr>
          <w:position w:val="-12"/>
          <w:sz w:val="28"/>
          <w:szCs w:val="28"/>
        </w:rPr>
        <w:object w:dxaOrig="540" w:dyaOrig="360">
          <v:shape id="_x0000_i1082" type="#_x0000_t75" style="width:26.8pt;height:18.4pt" o:ole="">
            <v:imagedata r:id="rId120" o:title=""/>
          </v:shape>
          <o:OLEObject Type="Embed" ProgID="Equation.DSMT4" ShapeID="_x0000_i1082" DrawAspect="Content" ObjectID="_1356823999" r:id="rId121"/>
        </w:object>
      </w:r>
      <w:r w:rsidR="00FA5EF9">
        <w:t xml:space="preserve">–относительные глубины в начале и конце участка длиной </w:t>
      </w:r>
      <w:r w:rsidRPr="003A3E1B">
        <w:rPr>
          <w:position w:val="-6"/>
        </w:rPr>
        <w:object w:dxaOrig="139" w:dyaOrig="279">
          <v:shape id="_x0000_i1083" type="#_x0000_t75" style="width:6.7pt;height:14.25pt" o:ole="">
            <v:imagedata r:id="rId122" o:title=""/>
          </v:shape>
          <o:OLEObject Type="Embed" ProgID="Equation.DSMT4" ShapeID="_x0000_i1083" DrawAspect="Content" ObjectID="_1356824000" r:id="rId123"/>
        </w:object>
      </w:r>
    </w:p>
    <w:p w:rsidR="00FA5EF9" w:rsidRDefault="001E60D0" w:rsidP="00FA5EF9">
      <w:pPr>
        <w:pStyle w:val="ab"/>
      </w:pPr>
      <w:r w:rsidRPr="007963DA">
        <w:rPr>
          <w:position w:val="-30"/>
          <w:sz w:val="28"/>
          <w:szCs w:val="28"/>
        </w:rPr>
        <w:object w:dxaOrig="760" w:dyaOrig="680">
          <v:shape id="_x0000_i1084" type="#_x0000_t75" style="width:38.5pt;height:33.5pt" o:ole="">
            <v:imagedata r:id="rId124" o:title=""/>
          </v:shape>
          <o:OLEObject Type="Embed" ProgID="Equation.DSMT4" ShapeID="_x0000_i1084" DrawAspect="Content" ObjectID="_1356824001" r:id="rId125"/>
        </w:object>
      </w:r>
      <w:r>
        <w:t xml:space="preserve">; </w:t>
      </w:r>
      <w:r w:rsidR="007963DA" w:rsidRPr="007963DA">
        <w:rPr>
          <w:position w:val="-30"/>
          <w:sz w:val="28"/>
          <w:szCs w:val="28"/>
        </w:rPr>
        <w:object w:dxaOrig="780" w:dyaOrig="680">
          <v:shape id="_x0000_i1085" type="#_x0000_t75" style="width:39.35pt;height:33.5pt" o:ole="">
            <v:imagedata r:id="rId126" o:title=""/>
          </v:shape>
          <o:OLEObject Type="Embed" ProgID="Equation.DSMT4" ShapeID="_x0000_i1085" DrawAspect="Content" ObjectID="_1356824002" r:id="rId127"/>
        </w:object>
      </w:r>
    </w:p>
    <w:p w:rsidR="007963DA" w:rsidRDefault="007963DA" w:rsidP="00FA5EF9">
      <w:pPr>
        <w:pStyle w:val="ab"/>
        <w:rPr>
          <w:sz w:val="28"/>
          <w:szCs w:val="28"/>
        </w:rPr>
      </w:pPr>
      <w:r w:rsidRPr="007963DA">
        <w:rPr>
          <w:position w:val="-62"/>
          <w:sz w:val="28"/>
          <w:szCs w:val="28"/>
        </w:rPr>
        <w:object w:dxaOrig="6220" w:dyaOrig="1359">
          <v:shape id="_x0000_i1086" type="#_x0000_t75" style="width:311.45pt;height:67.8pt" o:ole="">
            <v:imagedata r:id="rId128" o:title=""/>
          </v:shape>
          <o:OLEObject Type="Embed" ProgID="Equation.DSMT4" ShapeID="_x0000_i1086" DrawAspect="Content" ObjectID="_1356824003" r:id="rId129"/>
        </w:object>
      </w:r>
    </w:p>
    <w:p w:rsidR="007963DA" w:rsidRDefault="00C87F85" w:rsidP="00FA5EF9">
      <w:pPr>
        <w:pStyle w:val="ab"/>
        <w:rPr>
          <w:position w:val="-12"/>
          <w:sz w:val="28"/>
          <w:szCs w:val="28"/>
        </w:rPr>
      </w:pPr>
      <w:r w:rsidRPr="00C87F85">
        <w:rPr>
          <w:position w:val="-28"/>
          <w:sz w:val="28"/>
          <w:szCs w:val="28"/>
        </w:rPr>
        <w:object w:dxaOrig="3400" w:dyaOrig="660">
          <v:shape id="_x0000_i1087" type="#_x0000_t75" style="width:171.65pt;height:32.65pt" o:ole="">
            <v:imagedata r:id="rId130" o:title=""/>
          </v:shape>
          <o:OLEObject Type="Embed" ProgID="Equation.DSMT4" ShapeID="_x0000_i1087" DrawAspect="Content" ObjectID="_1356824004" r:id="rId131"/>
        </w:object>
      </w:r>
    </w:p>
    <w:p w:rsidR="00C87F85" w:rsidRPr="00F014C7" w:rsidRDefault="00C87F85" w:rsidP="00C87F85">
      <w:pPr>
        <w:pStyle w:val="ab"/>
      </w:pPr>
      <w:r>
        <w:t xml:space="preserve">В соответствии с гидравлическим показателем русла </w:t>
      </w:r>
      <w:r w:rsidRPr="00C87F85">
        <w:rPr>
          <w:position w:val="-10"/>
        </w:rPr>
        <w:object w:dxaOrig="740" w:dyaOrig="320">
          <v:shape id="_x0000_i1088" type="#_x0000_t75" style="width:36.85pt;height:15.9pt" o:ole="">
            <v:imagedata r:id="rId132" o:title=""/>
          </v:shape>
          <o:OLEObject Type="Embed" ProgID="Equation.DSMT4" ShapeID="_x0000_i1088" DrawAspect="Content" ObjectID="_1356824005" r:id="rId133"/>
        </w:object>
      </w:r>
      <w:r>
        <w:t xml:space="preserve"> выбираем значения функции </w:t>
      </w:r>
      <w:r w:rsidRPr="003A3E1B">
        <w:rPr>
          <w:position w:val="-10"/>
        </w:rPr>
        <w:object w:dxaOrig="520" w:dyaOrig="320">
          <v:shape id="_x0000_i1089" type="#_x0000_t75" style="width:25.1pt;height:16.75pt" o:ole="">
            <v:imagedata r:id="rId134" o:title=""/>
          </v:shape>
          <o:OLEObject Type="Embed" ProgID="Equation.DSMT4" ShapeID="_x0000_i1089" DrawAspect="Content" ObjectID="_1356824006" r:id="rId135"/>
        </w:object>
      </w:r>
      <w:r>
        <w:t>.</w:t>
      </w:r>
    </w:p>
    <w:p w:rsidR="00C87F85" w:rsidRDefault="00C87F85" w:rsidP="00FA5EF9">
      <w:pPr>
        <w:pStyle w:val="ab"/>
      </w:pPr>
      <w:r w:rsidRPr="00C87F85">
        <w:rPr>
          <w:position w:val="-14"/>
        </w:rPr>
        <w:object w:dxaOrig="2659" w:dyaOrig="400">
          <v:shape id="_x0000_i1090" type="#_x0000_t75" style="width:132.3pt;height:20.1pt" o:ole="">
            <v:imagedata r:id="rId136" o:title=""/>
          </v:shape>
          <o:OLEObject Type="Embed" ProgID="Equation.DSMT4" ShapeID="_x0000_i1090" DrawAspect="Content" ObjectID="_1356824007" r:id="rId137"/>
        </w:object>
      </w:r>
    </w:p>
    <w:p w:rsidR="00FA5EF9" w:rsidRDefault="00FA5EF9" w:rsidP="00FA5EF9">
      <w:pPr>
        <w:pStyle w:val="ab"/>
      </w:pPr>
    </w:p>
    <w:p w:rsidR="00FA5EF9" w:rsidRPr="00A30141" w:rsidRDefault="00FA5EF9" w:rsidP="007963DA">
      <w:pPr>
        <w:rPr>
          <w:rFonts w:ascii="Times New Roman" w:hAnsi="Times New Roman" w:cs="Times New Roman"/>
        </w:rPr>
      </w:pPr>
      <w:r w:rsidRPr="00A30141">
        <w:rPr>
          <w:rFonts w:ascii="Times New Roman" w:hAnsi="Times New Roman" w:cs="Times New Roman"/>
        </w:rPr>
        <w:t>Найдем</w:t>
      </w:r>
      <w:r w:rsidR="00C87F85" w:rsidRPr="00A30141">
        <w:rPr>
          <w:rFonts w:ascii="Times New Roman" w:hAnsi="Times New Roman" w:cs="Times New Roman"/>
          <w:lang w:val="en-US"/>
        </w:rPr>
        <w:t xml:space="preserve"> </w:t>
      </w:r>
      <w:r w:rsidR="00C87F85" w:rsidRPr="00A30141">
        <w:rPr>
          <w:rFonts w:ascii="Times New Roman" w:hAnsi="Times New Roman" w:cs="Times New Roman"/>
        </w:rPr>
        <w:t>длину отгона</w:t>
      </w:r>
      <w:r w:rsidRPr="00A30141">
        <w:rPr>
          <w:rFonts w:ascii="Times New Roman" w:hAnsi="Times New Roman" w:cs="Times New Roman"/>
        </w:rPr>
        <w:t xml:space="preserve"> </w:t>
      </w:r>
      <w:r w:rsidR="00C87F85" w:rsidRPr="00A30141">
        <w:rPr>
          <w:rFonts w:ascii="Times New Roman" w:hAnsi="Times New Roman" w:cs="Times New Roman"/>
          <w:position w:val="-12"/>
        </w:rPr>
        <w:object w:dxaOrig="360" w:dyaOrig="360">
          <v:shape id="_x0000_i1091" type="#_x0000_t75" style="width:18.4pt;height:18.4pt" o:ole="">
            <v:imagedata r:id="rId138" o:title=""/>
          </v:shape>
          <o:OLEObject Type="Embed" ProgID="Equation.DSMT4" ShapeID="_x0000_i1091" DrawAspect="Content" ObjectID="_1356824008" r:id="rId139"/>
        </w:object>
      </w:r>
      <w:r w:rsidR="00C87F85" w:rsidRPr="00A30141">
        <w:rPr>
          <w:rFonts w:ascii="Times New Roman" w:hAnsi="Times New Roman" w:cs="Times New Roman"/>
          <w:lang w:val="en-US"/>
        </w:rPr>
        <w:t>:</w:t>
      </w:r>
    </w:p>
    <w:p w:rsidR="00FA5EF9" w:rsidRPr="006E6A14" w:rsidRDefault="00C87F85" w:rsidP="00FA5EF9">
      <w:pPr>
        <w:pStyle w:val="ab"/>
      </w:pPr>
      <w:r w:rsidRPr="00C87F85">
        <w:rPr>
          <w:position w:val="-24"/>
        </w:rPr>
        <w:object w:dxaOrig="4239" w:dyaOrig="620">
          <v:shape id="_x0000_i1092" type="#_x0000_t75" style="width:211.8pt;height:31pt" o:ole="">
            <v:imagedata r:id="rId140" o:title=""/>
          </v:shape>
          <o:OLEObject Type="Embed" ProgID="Equation.DSMT4" ShapeID="_x0000_i1092" DrawAspect="Content" ObjectID="_1356824009" r:id="rId141"/>
        </w:object>
      </w:r>
    </w:p>
    <w:p w:rsidR="00FA5EF9" w:rsidRDefault="00E016D5" w:rsidP="00FA5EF9">
      <w:pPr>
        <w:pStyle w:val="ab"/>
        <w:rPr>
          <w:position w:val="-32"/>
        </w:rPr>
      </w:pPr>
      <w:r w:rsidRPr="006E6A14">
        <w:rPr>
          <w:position w:val="-32"/>
        </w:rPr>
        <w:object w:dxaOrig="5800" w:dyaOrig="1300">
          <v:shape id="_x0000_i1093" type="#_x0000_t75" style="width:290.5pt;height:65.3pt" o:ole="">
            <v:imagedata r:id="rId142" o:title=""/>
          </v:shape>
          <o:OLEObject Type="Embed" ProgID="Equation.DSMT4" ShapeID="_x0000_i1093" DrawAspect="Content" ObjectID="_1356824010" r:id="rId143"/>
        </w:object>
      </w:r>
    </w:p>
    <w:p w:rsidR="00E016D5" w:rsidRDefault="00E016D5" w:rsidP="00FA5EF9">
      <w:pPr>
        <w:pStyle w:val="ab"/>
        <w:rPr>
          <w:position w:val="-32"/>
        </w:rPr>
      </w:pPr>
      <w:r w:rsidRPr="00FB78F9">
        <w:rPr>
          <w:position w:val="-24"/>
          <w:sz w:val="28"/>
          <w:szCs w:val="28"/>
        </w:rPr>
        <w:object w:dxaOrig="3220" w:dyaOrig="620">
          <v:shape id="_x0000_i1094" type="#_x0000_t75" style="width:161.6pt;height:31pt" o:ole="">
            <v:imagedata r:id="rId144" o:title=""/>
          </v:shape>
          <o:OLEObject Type="Embed" ProgID="Equation.DSMT4" ShapeID="_x0000_i1094" DrawAspect="Content" ObjectID="_1356824011" r:id="rId145"/>
        </w:object>
      </w:r>
    </w:p>
    <w:p w:rsidR="00E016D5" w:rsidRDefault="00E016D5" w:rsidP="00FA5EF9">
      <w:pPr>
        <w:pStyle w:val="ab"/>
        <w:rPr>
          <w:position w:val="-32"/>
        </w:rPr>
      </w:pPr>
      <w:r w:rsidRPr="00FB78F9">
        <w:rPr>
          <w:position w:val="-28"/>
          <w:sz w:val="28"/>
          <w:szCs w:val="28"/>
        </w:rPr>
        <w:object w:dxaOrig="4860" w:dyaOrig="1160">
          <v:shape id="_x0000_i1095" type="#_x0000_t75" style="width:242.8pt;height:57.75pt" o:ole="">
            <v:imagedata r:id="rId146" o:title=""/>
          </v:shape>
          <o:OLEObject Type="Embed" ProgID="Equation.DSMT4" ShapeID="_x0000_i1095" DrawAspect="Content" ObjectID="_1356824012" r:id="rId147"/>
        </w:object>
      </w:r>
    </w:p>
    <w:p w:rsidR="00E016D5" w:rsidRDefault="00E016D5" w:rsidP="00FA5EF9">
      <w:pPr>
        <w:pStyle w:val="ab"/>
        <w:rPr>
          <w:position w:val="-32"/>
        </w:rPr>
      </w:pPr>
      <w:r w:rsidRPr="00FB78F9">
        <w:rPr>
          <w:position w:val="-24"/>
          <w:sz w:val="28"/>
          <w:szCs w:val="28"/>
        </w:rPr>
        <w:object w:dxaOrig="5880" w:dyaOrig="620">
          <v:shape id="_x0000_i1096" type="#_x0000_t75" style="width:293pt;height:31pt" o:ole="">
            <v:imagedata r:id="rId148" o:title=""/>
          </v:shape>
          <o:OLEObject Type="Embed" ProgID="Equation.DSMT4" ShapeID="_x0000_i1096" DrawAspect="Content" ObjectID="_1356824013" r:id="rId149"/>
        </w:object>
      </w:r>
    </w:p>
    <w:p w:rsidR="00E016D5" w:rsidRPr="006E6A14" w:rsidRDefault="00E016D5" w:rsidP="00FA5EF9">
      <w:pPr>
        <w:pStyle w:val="ab"/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1.6 Гидравлический расчет водобойных сооружений</w:t>
      </w:r>
    </w:p>
    <w:p w:rsidR="00BA56C9" w:rsidRDefault="00BA56C9" w:rsidP="00FA5EF9">
      <w:pPr>
        <w:pStyle w:val="ab"/>
      </w:pPr>
      <w:r>
        <w:t xml:space="preserve">     </w:t>
      </w:r>
    </w:p>
    <w:p w:rsidR="00FA5EF9" w:rsidRPr="00EB26FB" w:rsidRDefault="00BA56C9" w:rsidP="00FA5EF9">
      <w:pPr>
        <w:pStyle w:val="ab"/>
      </w:pPr>
      <w:r>
        <w:t xml:space="preserve">     </w:t>
      </w:r>
      <w:r w:rsidR="00FA5EF9">
        <w:t>Назначение</w:t>
      </w:r>
      <w:r w:rsidR="00FA5EF9" w:rsidRPr="00EB26FB">
        <w:t xml:space="preserve"> водобойных сооружений</w:t>
      </w:r>
      <w:r w:rsidR="00FA5EF9">
        <w:t xml:space="preserve"> – гашение энергии водяного потока, переливающегося через плотину и исключение отгона гидравлического прыжка.</w:t>
      </w:r>
    </w:p>
    <w:p w:rsidR="00FA5EF9" w:rsidRDefault="00BA56C9" w:rsidP="00FA5EF9">
      <w:pPr>
        <w:pStyle w:val="ab"/>
      </w:pPr>
      <w:r>
        <w:t xml:space="preserve">     </w:t>
      </w:r>
      <w:r w:rsidR="00FA5EF9" w:rsidRPr="001821F1">
        <w:t>Вследствие</w:t>
      </w:r>
      <w:r w:rsidR="00FA5EF9">
        <w:t xml:space="preserve"> малости глубин на участке отгона прыжка, скорости здесь остаются значительными, что может приводить к разрушению водобойной плиты и прилегающей части русла. Отгон гидравлического прыжка недопустим.</w:t>
      </w:r>
    </w:p>
    <w:p w:rsidR="00FA5EF9" w:rsidRPr="001821F1" w:rsidRDefault="00BA56C9" w:rsidP="00FA5EF9">
      <w:pPr>
        <w:pStyle w:val="ab"/>
      </w:pPr>
      <w:r>
        <w:t xml:space="preserve">     </w:t>
      </w:r>
      <w:r w:rsidR="00FA5EF9">
        <w:t>Задача решается путем создания искусственного углубления русла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1.6.1 Расчет водобойного колодца</w:t>
      </w:r>
    </w:p>
    <w:p w:rsidR="00FA5EF9" w:rsidRDefault="00FA5EF9" w:rsidP="00FA5EF9">
      <w:pPr>
        <w:pStyle w:val="ab"/>
        <w:rPr>
          <w:position w:val="-14"/>
          <w:sz w:val="28"/>
          <w:szCs w:val="28"/>
        </w:rPr>
      </w:pPr>
      <w:r w:rsidRPr="001821F1">
        <w:t>Для</w:t>
      </w:r>
      <w:r>
        <w:t xml:space="preserve"> исключения отгона прыжка требуется глубина </w:t>
      </w:r>
      <w:r w:rsidRPr="001821F1">
        <w:rPr>
          <w:position w:val="-14"/>
          <w:sz w:val="28"/>
          <w:szCs w:val="28"/>
        </w:rPr>
        <w:object w:dxaOrig="999" w:dyaOrig="380">
          <v:shape id="_x0000_i1097" type="#_x0000_t75" style="width:50.25pt;height:18.4pt" o:ole="">
            <v:imagedata r:id="rId150" o:title=""/>
          </v:shape>
          <o:OLEObject Type="Embed" ProgID="Equation.DSMT4" ShapeID="_x0000_i1097" DrawAspect="Content" ObjectID="_1356824014" r:id="rId151"/>
        </w:object>
      </w:r>
    </w:p>
    <w:p w:rsidR="00FB78F9" w:rsidRDefault="00FB78F9" w:rsidP="00FB78F9">
      <w:pPr>
        <w:pStyle w:val="ab"/>
        <w:rPr>
          <w:sz w:val="28"/>
          <w:szCs w:val="28"/>
        </w:rPr>
      </w:pPr>
      <w:r w:rsidRPr="00E71424">
        <w:rPr>
          <w:position w:val="-14"/>
          <w:sz w:val="28"/>
          <w:szCs w:val="28"/>
        </w:rPr>
        <w:object w:dxaOrig="1740" w:dyaOrig="380">
          <v:shape id="_x0000_i1098" type="#_x0000_t75" style="width:87.05pt;height:18.4pt" o:ole="">
            <v:imagedata r:id="rId152" o:title=""/>
          </v:shape>
          <o:OLEObject Type="Embed" ProgID="Equation.DSMT4" ShapeID="_x0000_i1098" DrawAspect="Content" ObjectID="_1356824015" r:id="rId153"/>
        </w:object>
      </w:r>
    </w:p>
    <w:p w:rsidR="00FB78F9" w:rsidRDefault="00FB78F9" w:rsidP="00FB78F9">
      <w:pPr>
        <w:pStyle w:val="ab"/>
      </w:pPr>
      <w:r w:rsidRPr="001821F1">
        <w:rPr>
          <w:position w:val="-6"/>
        </w:rPr>
        <w:object w:dxaOrig="240" w:dyaOrig="220">
          <v:shape id="_x0000_i1099" type="#_x0000_t75" style="width:11.7pt;height:10.9pt" o:ole="">
            <v:imagedata r:id="rId154" o:title=""/>
          </v:shape>
          <o:OLEObject Type="Embed" ProgID="Equation.DSMT4" ShapeID="_x0000_i1099" DrawAspect="Content" ObjectID="_1356824016" r:id="rId155"/>
        </w:object>
      </w:r>
      <w:r>
        <w:t>– коэффициент запаса;</w:t>
      </w:r>
    </w:p>
    <w:p w:rsidR="00FB78F9" w:rsidRPr="001821F1" w:rsidRDefault="00FB78F9" w:rsidP="00FA5EF9">
      <w:pPr>
        <w:pStyle w:val="ab"/>
      </w:pPr>
      <w:r w:rsidRPr="00FB78F9">
        <w:rPr>
          <w:position w:val="-12"/>
          <w:sz w:val="28"/>
          <w:szCs w:val="28"/>
        </w:rPr>
        <w:object w:dxaOrig="2560" w:dyaOrig="360">
          <v:shape id="_x0000_i1100" type="#_x0000_t75" style="width:127.25pt;height:18.4pt" o:ole="">
            <v:imagedata r:id="rId156" o:title=""/>
          </v:shape>
          <o:OLEObject Type="Embed" ProgID="Equation.DSMT4" ShapeID="_x0000_i1100" DrawAspect="Content" ObjectID="_1356824017" r:id="rId157"/>
        </w:objec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Pr="001821F1" w:rsidRDefault="00FA5EF9" w:rsidP="00FA5EF9">
      <w:pPr>
        <w:pStyle w:val="ab"/>
      </w:pPr>
      <w:r w:rsidRPr="001821F1">
        <w:t>Полная глубина в колодце после водослива</w:t>
      </w:r>
      <w:r>
        <w:t>:</w:t>
      </w:r>
    </w:p>
    <w:p w:rsidR="00FA5EF9" w:rsidRDefault="00FA5EF9" w:rsidP="00FA5EF9">
      <w:pPr>
        <w:pStyle w:val="ab"/>
        <w:rPr>
          <w:sz w:val="28"/>
          <w:szCs w:val="28"/>
        </w:rPr>
      </w:pPr>
      <w:r w:rsidRPr="00E71424">
        <w:rPr>
          <w:position w:val="-12"/>
          <w:sz w:val="28"/>
          <w:szCs w:val="28"/>
        </w:rPr>
        <w:object w:dxaOrig="1640" w:dyaOrig="360">
          <v:shape id="_x0000_i1101" type="#_x0000_t75" style="width:82.9pt;height:18.4pt" o:ole="">
            <v:imagedata r:id="rId158" o:title=""/>
          </v:shape>
          <o:OLEObject Type="Embed" ProgID="Equation.DSMT4" ShapeID="_x0000_i1101" DrawAspect="Content" ObjectID="_1356824018" r:id="rId159"/>
        </w:object>
      </w:r>
    </w:p>
    <w:p w:rsidR="00FA5EF9" w:rsidRDefault="00FA5EF9" w:rsidP="00FA5EF9">
      <w:pPr>
        <w:pStyle w:val="ab"/>
        <w:rPr>
          <w:sz w:val="28"/>
          <w:szCs w:val="28"/>
        </w:rPr>
      </w:pPr>
      <w:r w:rsidRPr="0023748B">
        <w:rPr>
          <w:position w:val="-6"/>
        </w:rPr>
        <w:object w:dxaOrig="220" w:dyaOrig="279">
          <v:shape id="_x0000_i1102" type="#_x0000_t75" style="width:10.9pt;height:14.25pt" o:ole="">
            <v:imagedata r:id="rId160" o:title=""/>
          </v:shape>
          <o:OLEObject Type="Embed" ProgID="Equation.DSMT4" ShapeID="_x0000_i1102" DrawAspect="Content" ObjectID="_1356824019" r:id="rId161"/>
        </w:object>
      </w:r>
      <w:r>
        <w:t>– величина заглубления водобойной плиты относительно дна нижнего бьефа;</w:t>
      </w:r>
    </w:p>
    <w:p w:rsidR="00FA5EF9" w:rsidRDefault="00FA5EF9" w:rsidP="00FA5EF9">
      <w:pPr>
        <w:pStyle w:val="ab"/>
        <w:rPr>
          <w:sz w:val="28"/>
          <w:szCs w:val="28"/>
        </w:rPr>
      </w:pPr>
      <w:r w:rsidRPr="001821F1">
        <w:rPr>
          <w:position w:val="-4"/>
        </w:rPr>
        <w:object w:dxaOrig="320" w:dyaOrig="260">
          <v:shape id="_x0000_i1103" type="#_x0000_t75" style="width:16.75pt;height:12.55pt" o:ole="">
            <v:imagedata r:id="rId162" o:title=""/>
          </v:shape>
          <o:OLEObject Type="Embed" ProgID="Equation.DSMT4" ShapeID="_x0000_i1103" DrawAspect="Content" ObjectID="_1356824020" r:id="rId163"/>
        </w:object>
      </w:r>
      <w:r>
        <w:t>– перепад на выходе из водобойного колодца;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Default="00773737" w:rsidP="00FA5EF9">
      <w:pPr>
        <w:pStyle w:val="ab"/>
        <w:rPr>
          <w:sz w:val="28"/>
          <w:szCs w:val="28"/>
        </w:rPr>
      </w:pPr>
      <w:r w:rsidRPr="003208F7">
        <w:rPr>
          <w:position w:val="-32"/>
          <w:sz w:val="28"/>
          <w:szCs w:val="28"/>
        </w:rPr>
        <w:object w:dxaOrig="6259" w:dyaOrig="760">
          <v:shape id="_x0000_i1104" type="#_x0000_t75" style="width:313.95pt;height:38.5pt" o:ole="">
            <v:imagedata r:id="rId164" o:title=""/>
          </v:shape>
          <o:OLEObject Type="Embed" ProgID="Equation.DSMT4" ShapeID="_x0000_i1104" DrawAspect="Content" ObjectID="_1356824021" r:id="rId165"/>
        </w:object>
      </w:r>
    </w:p>
    <w:p w:rsidR="00FA5EF9" w:rsidRDefault="00710CA6" w:rsidP="00FA5EF9">
      <w:pPr>
        <w:pStyle w:val="ab"/>
        <w:rPr>
          <w:sz w:val="28"/>
          <w:szCs w:val="28"/>
        </w:rPr>
      </w:pPr>
      <w:r w:rsidRPr="00E71424">
        <w:rPr>
          <w:position w:val="-12"/>
          <w:sz w:val="28"/>
          <w:szCs w:val="28"/>
        </w:rPr>
        <w:object w:dxaOrig="4520" w:dyaOrig="380">
          <v:shape id="_x0000_i1105" type="#_x0000_t75" style="width:226.05pt;height:18.4pt" o:ole="">
            <v:imagedata r:id="rId166" o:title=""/>
          </v:shape>
          <o:OLEObject Type="Embed" ProgID="Equation.DSMT4" ShapeID="_x0000_i1105" DrawAspect="Content" ObjectID="_1356824022" r:id="rId167"/>
        </w:object>
      </w:r>
    </w:p>
    <w:p w:rsidR="00FA5EF9" w:rsidRDefault="00FA5EF9" w:rsidP="00FA5EF9">
      <w:pPr>
        <w:pStyle w:val="ab"/>
      </w:pPr>
      <w:r w:rsidRPr="00FE5056">
        <w:t>При</w:t>
      </w:r>
      <w:r>
        <w:t xml:space="preserve"> заглублении водобоя на величину </w:t>
      </w:r>
      <w:r w:rsidRPr="0023748B">
        <w:rPr>
          <w:position w:val="-6"/>
        </w:rPr>
        <w:object w:dxaOrig="220" w:dyaOrig="279">
          <v:shape id="_x0000_i1106" type="#_x0000_t75" style="width:10.9pt;height:14.25pt" o:ole="">
            <v:imagedata r:id="rId160" o:title=""/>
          </v:shape>
          <o:OLEObject Type="Embed" ProgID="Equation.DSMT4" ShapeID="_x0000_i1106" DrawAspect="Content" ObjectID="_1356824023" r:id="rId168"/>
        </w:object>
      </w:r>
      <w:r>
        <w:t>, изменяется высота падения потока и сжатая глубина:</w:t>
      </w:r>
    </w:p>
    <w:p w:rsidR="00BC2B78" w:rsidRPr="00FE5056" w:rsidRDefault="00BC2B78" w:rsidP="00FA5EF9">
      <w:pPr>
        <w:pStyle w:val="ab"/>
      </w:pPr>
      <w:r w:rsidRPr="00BC2B78">
        <w:rPr>
          <w:position w:val="-102"/>
          <w:sz w:val="28"/>
          <w:szCs w:val="28"/>
        </w:rPr>
        <w:object w:dxaOrig="4080" w:dyaOrig="1820">
          <v:shape id="_x0000_i1107" type="#_x0000_t75" style="width:204.3pt;height:89.6pt" o:ole="">
            <v:imagedata r:id="rId169" o:title=""/>
          </v:shape>
          <o:OLEObject Type="Embed" ProgID="Equation.DSMT4" ShapeID="_x0000_i1107" DrawAspect="Content" ObjectID="_1356824024" r:id="rId170"/>
        </w:object>
      </w:r>
    </w:p>
    <w:p w:rsidR="00BC2B78" w:rsidRPr="00BC2B78" w:rsidRDefault="00BC2B78" w:rsidP="00FA5EF9">
      <w:pPr>
        <w:pStyle w:val="ab"/>
        <w:rPr>
          <w:position w:val="-36"/>
          <w:sz w:val="28"/>
          <w:szCs w:val="28"/>
        </w:rPr>
      </w:pPr>
      <w:r w:rsidRPr="00596889">
        <w:rPr>
          <w:position w:val="-36"/>
          <w:sz w:val="28"/>
          <w:szCs w:val="28"/>
        </w:rPr>
        <w:object w:dxaOrig="6259" w:dyaOrig="740">
          <v:shape id="_x0000_i1108" type="#_x0000_t75" style="width:313.95pt;height:36.85pt" o:ole="">
            <v:imagedata r:id="rId171" o:title=""/>
          </v:shape>
          <o:OLEObject Type="Embed" ProgID="Equation.DSMT4" ShapeID="_x0000_i1108" DrawAspect="Content" ObjectID="_1356824025" r:id="rId172"/>
        </w:object>
      </w:r>
    </w:p>
    <w:p w:rsidR="00FA5EF9" w:rsidRDefault="00BC2B78" w:rsidP="00FA5EF9">
      <w:pPr>
        <w:pStyle w:val="ab"/>
        <w:rPr>
          <w:sz w:val="28"/>
          <w:szCs w:val="28"/>
        </w:rPr>
      </w:pPr>
      <w:r w:rsidRPr="00F703D0">
        <w:rPr>
          <w:position w:val="-44"/>
          <w:sz w:val="28"/>
          <w:szCs w:val="28"/>
        </w:rPr>
        <w:object w:dxaOrig="6860" w:dyaOrig="999">
          <v:shape id="_x0000_i1109" type="#_x0000_t75" style="width:341.6pt;height:50.25pt" o:ole="">
            <v:imagedata r:id="rId173" o:title=""/>
          </v:shape>
          <o:OLEObject Type="Embed" ProgID="Equation.DSMT4" ShapeID="_x0000_i1109" DrawAspect="Content" ObjectID="_1356824026" r:id="rId174"/>
        </w:object>
      </w:r>
    </w:p>
    <w:p w:rsidR="00FA5EF9" w:rsidRDefault="00483F6A" w:rsidP="00FA5EF9">
      <w:pPr>
        <w:pStyle w:val="ab"/>
        <w:rPr>
          <w:sz w:val="28"/>
          <w:szCs w:val="28"/>
        </w:rPr>
      </w:pPr>
      <w:r w:rsidRPr="00E71424">
        <w:rPr>
          <w:position w:val="-14"/>
          <w:sz w:val="28"/>
          <w:szCs w:val="28"/>
        </w:rPr>
        <w:object w:dxaOrig="3519" w:dyaOrig="400">
          <v:shape id="_x0000_i1110" type="#_x0000_t75" style="width:176.65pt;height:19.25pt" o:ole="">
            <v:imagedata r:id="rId175" o:title=""/>
          </v:shape>
          <o:OLEObject Type="Embed" ProgID="Equation.DSMT4" ShapeID="_x0000_i1110" DrawAspect="Content" ObjectID="_1356824027" r:id="rId176"/>
        </w:object>
      </w:r>
    </w:p>
    <w:p w:rsidR="00296831" w:rsidRDefault="00296831" w:rsidP="00FA5EF9">
      <w:pPr>
        <w:pStyle w:val="ab"/>
      </w:pPr>
      <w:r>
        <w:t>Длина прыжка:</w:t>
      </w:r>
    </w:p>
    <w:p w:rsidR="00296831" w:rsidRDefault="00296831" w:rsidP="00FA5EF9">
      <w:pPr>
        <w:pStyle w:val="ab"/>
      </w:pPr>
      <w:r w:rsidRPr="00296831">
        <w:rPr>
          <w:position w:val="-14"/>
        </w:rPr>
        <w:object w:dxaOrig="4180" w:dyaOrig="380">
          <v:shape id="_x0000_i1111" type="#_x0000_t75" style="width:209.3pt;height:18.4pt" o:ole="">
            <v:imagedata r:id="rId177" o:title=""/>
          </v:shape>
          <o:OLEObject Type="Embed" ProgID="Equation.DSMT4" ShapeID="_x0000_i1111" DrawAspect="Content" ObjectID="_1356824028" r:id="rId178"/>
        </w:object>
      </w:r>
    </w:p>
    <w:p w:rsidR="00FA5EF9" w:rsidRDefault="00FA5EF9" w:rsidP="00FA5EF9">
      <w:pPr>
        <w:pStyle w:val="ab"/>
      </w:pPr>
      <w:r w:rsidRPr="00FE5056">
        <w:t>Длин</w:t>
      </w:r>
      <w:r>
        <w:t>а</w:t>
      </w:r>
      <w:r w:rsidRPr="00FE5056">
        <w:t xml:space="preserve"> водобойного колодца:</w:t>
      </w:r>
    </w:p>
    <w:p w:rsidR="00FA5EF9" w:rsidRDefault="00296831" w:rsidP="00FA5EF9">
      <w:pPr>
        <w:pStyle w:val="ab"/>
        <w:rPr>
          <w:sz w:val="28"/>
          <w:szCs w:val="28"/>
        </w:rPr>
      </w:pPr>
      <w:r w:rsidRPr="00296831">
        <w:rPr>
          <w:position w:val="-14"/>
          <w:sz w:val="28"/>
          <w:szCs w:val="28"/>
        </w:rPr>
        <w:object w:dxaOrig="3320" w:dyaOrig="380">
          <v:shape id="_x0000_i1112" type="#_x0000_t75" style="width:165.75pt;height:18.4pt" o:ole="">
            <v:imagedata r:id="rId179" o:title=""/>
          </v:shape>
          <o:OLEObject Type="Embed" ProgID="Equation.DSMT4" ShapeID="_x0000_i1112" DrawAspect="Content" ObjectID="_1356824029" r:id="rId180"/>
        </w:object>
      </w:r>
    </w:p>
    <w:p w:rsidR="00C1496C" w:rsidRDefault="00C1496C" w:rsidP="00FA5EF9">
      <w:pPr>
        <w:pStyle w:val="ab"/>
        <w:rPr>
          <w:sz w:val="28"/>
          <w:szCs w:val="28"/>
        </w:rPr>
      </w:pPr>
    </w:p>
    <w:p w:rsidR="00FA5EF9" w:rsidRPr="00C1496C" w:rsidRDefault="00FA5EF9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1.6.2 Расчет водобойной стенки</w:t>
      </w:r>
    </w:p>
    <w:p w:rsidR="00FA5EF9" w:rsidRPr="00A30C83" w:rsidRDefault="00FA5EF9" w:rsidP="00FA5EF9">
      <w:pPr>
        <w:pStyle w:val="ab"/>
      </w:pPr>
      <w:r w:rsidRPr="00A30C83">
        <w:t>Стенка рассматривается как малый водослив, подтопленный со стороны нижнего бьефа.</w:t>
      </w:r>
    </w:p>
    <w:p w:rsidR="00FA5EF9" w:rsidRPr="00A30C83" w:rsidRDefault="00FA5EF9" w:rsidP="00FA5EF9">
      <w:pPr>
        <w:pStyle w:val="ab"/>
      </w:pPr>
      <w:r w:rsidRPr="00A30C83">
        <w:t>Необходимая глубина перед стенкой:</w:t>
      </w:r>
    </w:p>
    <w:p w:rsidR="00FA5EF9" w:rsidRDefault="00552955" w:rsidP="00FA5EF9">
      <w:pPr>
        <w:pStyle w:val="ab"/>
        <w:rPr>
          <w:sz w:val="28"/>
          <w:szCs w:val="28"/>
        </w:rPr>
      </w:pPr>
      <w:r w:rsidRPr="00E71424">
        <w:rPr>
          <w:position w:val="-12"/>
          <w:sz w:val="28"/>
          <w:szCs w:val="28"/>
        </w:rPr>
        <w:object w:dxaOrig="1200" w:dyaOrig="360">
          <v:shape id="_x0000_i1113" type="#_x0000_t75" style="width:61.1pt;height:18.4pt" o:ole="">
            <v:imagedata r:id="rId181" o:title=""/>
          </v:shape>
          <o:OLEObject Type="Embed" ProgID="Equation.DSMT4" ShapeID="_x0000_i1113" DrawAspect="Content" ObjectID="_1356824030" r:id="rId182"/>
        </w:object>
      </w:r>
    </w:p>
    <w:p w:rsidR="00FA5EF9" w:rsidRDefault="00D6264F" w:rsidP="00FA5EF9">
      <w:pPr>
        <w:pStyle w:val="ab"/>
        <w:rPr>
          <w:position w:val="-14"/>
          <w:sz w:val="28"/>
          <w:szCs w:val="28"/>
        </w:rPr>
      </w:pPr>
      <w:r w:rsidRPr="00D6264F">
        <w:rPr>
          <w:position w:val="-28"/>
          <w:sz w:val="28"/>
          <w:szCs w:val="28"/>
        </w:rPr>
        <w:object w:dxaOrig="1460" w:dyaOrig="700">
          <v:shape id="_x0000_i1114" type="#_x0000_t75" style="width:72.85pt;height:34.35pt" o:ole="">
            <v:imagedata r:id="rId183" o:title=""/>
          </v:shape>
          <o:OLEObject Type="Embed" ProgID="Equation.DSMT4" ShapeID="_x0000_i1114" DrawAspect="Content" ObjectID="_1356824031" r:id="rId184"/>
        </w:object>
      </w:r>
    </w:p>
    <w:p w:rsidR="00D6264F" w:rsidRDefault="00D6264F" w:rsidP="00FA5EF9">
      <w:pPr>
        <w:pStyle w:val="ab"/>
        <w:rPr>
          <w:sz w:val="28"/>
          <w:szCs w:val="28"/>
        </w:rPr>
      </w:pPr>
      <w:r w:rsidRPr="00AE26DB">
        <w:rPr>
          <w:position w:val="-30"/>
          <w:sz w:val="28"/>
          <w:szCs w:val="28"/>
        </w:rPr>
        <w:object w:dxaOrig="2560" w:dyaOrig="680">
          <v:shape id="_x0000_i1115" type="#_x0000_t75" style="width:128.1pt;height:33.5pt" o:ole="">
            <v:imagedata r:id="rId185" o:title=""/>
          </v:shape>
          <o:OLEObject Type="Embed" ProgID="Equation.DSMT4" ShapeID="_x0000_i1115" DrawAspect="Content" ObjectID="_1356824032" r:id="rId186"/>
        </w:object>
      </w:r>
    </w:p>
    <w:p w:rsidR="00FA5EF9" w:rsidRDefault="00D6264F" w:rsidP="00FA5EF9">
      <w:pPr>
        <w:pStyle w:val="ab"/>
        <w:rPr>
          <w:position w:val="-14"/>
          <w:sz w:val="28"/>
          <w:szCs w:val="28"/>
        </w:rPr>
      </w:pPr>
      <w:r w:rsidRPr="00D6264F">
        <w:rPr>
          <w:position w:val="-28"/>
          <w:sz w:val="28"/>
          <w:szCs w:val="28"/>
        </w:rPr>
        <w:object w:dxaOrig="3300" w:dyaOrig="700">
          <v:shape id="_x0000_i1116" type="#_x0000_t75" style="width:164.95pt;height:34.35pt" o:ole="">
            <v:imagedata r:id="rId187" o:title=""/>
          </v:shape>
          <o:OLEObject Type="Embed" ProgID="Equation.DSMT4" ShapeID="_x0000_i1116" DrawAspect="Content" ObjectID="_1356824033" r:id="rId188"/>
        </w:object>
      </w:r>
    </w:p>
    <w:p w:rsidR="00D6264F" w:rsidRDefault="00D6264F" w:rsidP="00FA5EF9">
      <w:pPr>
        <w:pStyle w:val="ab"/>
        <w:rPr>
          <w:position w:val="-14"/>
        </w:rPr>
      </w:pPr>
      <w:r>
        <w:rPr>
          <w:position w:val="-14"/>
        </w:rPr>
        <w:t>Рассчитаем стенку под водослив:</w:t>
      </w:r>
    </w:p>
    <w:p w:rsidR="00D6264F" w:rsidRPr="00D6264F" w:rsidRDefault="00D6264F" w:rsidP="00FA5EF9">
      <w:pPr>
        <w:pStyle w:val="ab"/>
      </w:pPr>
      <w:r w:rsidRPr="00D6264F">
        <w:rPr>
          <w:position w:val="-50"/>
        </w:rPr>
        <w:object w:dxaOrig="2439" w:dyaOrig="1120">
          <v:shape id="_x0000_i1117" type="#_x0000_t75" style="width:122.25pt;height:56.1pt" o:ole="">
            <v:imagedata r:id="rId189" o:title=""/>
          </v:shape>
          <o:OLEObject Type="Embed" ProgID="Equation.DSMT4" ShapeID="_x0000_i1117" DrawAspect="Content" ObjectID="_1356824034" r:id="rId190"/>
        </w:object>
      </w:r>
    </w:p>
    <w:p w:rsidR="00D6264F" w:rsidRDefault="00D6264F" w:rsidP="00FA5EF9">
      <w:pPr>
        <w:pStyle w:val="ab"/>
        <w:rPr>
          <w:position w:val="-34"/>
        </w:rPr>
      </w:pPr>
      <w:r>
        <w:rPr>
          <w:position w:val="-34"/>
        </w:rPr>
        <w:t>Зада</w:t>
      </w:r>
      <w:r w:rsidR="00552955">
        <w:rPr>
          <w:position w:val="-34"/>
        </w:rPr>
        <w:t>ди</w:t>
      </w:r>
      <w:r>
        <w:rPr>
          <w:position w:val="-34"/>
        </w:rPr>
        <w:t xml:space="preserve">м различные значения высоты стенки </w:t>
      </w:r>
      <w:r>
        <w:rPr>
          <w:position w:val="-34"/>
          <w:lang w:val="en-US"/>
        </w:rPr>
        <w:t>C</w:t>
      </w:r>
      <w:r>
        <w:rPr>
          <w:position w:val="-34"/>
        </w:rPr>
        <w:t>:</w:t>
      </w:r>
    </w:p>
    <w:p w:rsidR="00D6264F" w:rsidRDefault="00D6264F" w:rsidP="00FA5EF9">
      <w:pPr>
        <w:pStyle w:val="ab"/>
        <w:rPr>
          <w:position w:val="-34"/>
          <w:sz w:val="28"/>
          <w:szCs w:val="28"/>
        </w:rPr>
      </w:pPr>
      <w:r w:rsidRPr="00D6264F">
        <w:rPr>
          <w:position w:val="-66"/>
          <w:sz w:val="28"/>
          <w:szCs w:val="28"/>
        </w:rPr>
        <w:object w:dxaOrig="999" w:dyaOrig="1440">
          <v:shape id="_x0000_i1118" type="#_x0000_t75" style="width:50.25pt;height:1in" o:ole="">
            <v:imagedata r:id="rId191" o:title=""/>
          </v:shape>
          <o:OLEObject Type="Embed" ProgID="Equation.DSMT4" ShapeID="_x0000_i1118" DrawAspect="Content" ObjectID="_1356824035" r:id="rId192"/>
        </w:object>
      </w:r>
    </w:p>
    <w:p w:rsidR="00552955" w:rsidRPr="00552955" w:rsidRDefault="00552955" w:rsidP="00FA5EF9">
      <w:pPr>
        <w:pStyle w:val="ab"/>
        <w:rPr>
          <w:position w:val="-34"/>
        </w:rPr>
      </w:pPr>
      <w:r w:rsidRPr="00552955">
        <w:rPr>
          <w:position w:val="-34"/>
        </w:rPr>
        <w:t>Статический напор на стенке</w:t>
      </w:r>
    </w:p>
    <w:p w:rsidR="00D6264F" w:rsidRDefault="00552955" w:rsidP="00FA5EF9">
      <w:pPr>
        <w:pStyle w:val="ab"/>
        <w:rPr>
          <w:position w:val="-34"/>
        </w:rPr>
      </w:pPr>
      <w:r w:rsidRPr="00552955">
        <w:rPr>
          <w:position w:val="-84"/>
        </w:rPr>
        <w:object w:dxaOrig="2680" w:dyaOrig="1800">
          <v:shape id="_x0000_i1119" type="#_x0000_t75" style="width:133.95pt;height:90.4pt" o:ole="">
            <v:imagedata r:id="rId193" o:title=""/>
          </v:shape>
          <o:OLEObject Type="Embed" ProgID="Equation.DSMT4" ShapeID="_x0000_i1119" DrawAspect="Content" ObjectID="_1356824036" r:id="rId194"/>
        </w:object>
      </w:r>
    </w:p>
    <w:p w:rsidR="00552955" w:rsidRDefault="00552955" w:rsidP="00FA5EF9">
      <w:pPr>
        <w:pStyle w:val="ab"/>
        <w:rPr>
          <w:position w:val="-34"/>
        </w:rPr>
      </w:pPr>
      <w:r>
        <w:rPr>
          <w:position w:val="-34"/>
        </w:rPr>
        <w:t>Глубина подтопления</w:t>
      </w:r>
    </w:p>
    <w:p w:rsidR="00552955" w:rsidRDefault="00552955" w:rsidP="00FA5EF9">
      <w:pPr>
        <w:pStyle w:val="ab"/>
        <w:rPr>
          <w:position w:val="-34"/>
        </w:rPr>
      </w:pPr>
      <w:r w:rsidRPr="00552955">
        <w:rPr>
          <w:position w:val="-84"/>
        </w:rPr>
        <w:object w:dxaOrig="2160" w:dyaOrig="1800">
          <v:shape id="_x0000_i1120" type="#_x0000_t75" style="width:108pt;height:90.4pt" o:ole="">
            <v:imagedata r:id="rId195" o:title=""/>
          </v:shape>
          <o:OLEObject Type="Embed" ProgID="Equation.DSMT4" ShapeID="_x0000_i1120" DrawAspect="Content" ObjectID="_1356824037" r:id="rId196"/>
        </w:object>
      </w:r>
    </w:p>
    <w:p w:rsidR="00552955" w:rsidRDefault="00552955" w:rsidP="00FA5EF9">
      <w:pPr>
        <w:pStyle w:val="ab"/>
        <w:rPr>
          <w:position w:val="-34"/>
        </w:rPr>
      </w:pPr>
      <w:r>
        <w:rPr>
          <w:position w:val="-34"/>
        </w:rPr>
        <w:t>Коэффициент подтопления</w:t>
      </w:r>
    </w:p>
    <w:p w:rsidR="00552955" w:rsidRPr="00D6264F" w:rsidRDefault="00552955" w:rsidP="00FA5EF9">
      <w:pPr>
        <w:pStyle w:val="ab"/>
        <w:rPr>
          <w:position w:val="-34"/>
        </w:rPr>
      </w:pPr>
      <w:r w:rsidRPr="00552955">
        <w:rPr>
          <w:position w:val="-134"/>
        </w:rPr>
        <w:object w:dxaOrig="2620" w:dyaOrig="2799">
          <v:shape id="_x0000_i1121" type="#_x0000_t75" style="width:131.45pt;height:139.8pt" o:ole="">
            <v:imagedata r:id="rId197" o:title=""/>
          </v:shape>
          <o:OLEObject Type="Embed" ProgID="Equation.DSMT4" ShapeID="_x0000_i1121" DrawAspect="Content" ObjectID="_1356824038" r:id="rId198"/>
        </w:object>
      </w:r>
    </w:p>
    <w:p w:rsidR="00A30141" w:rsidRDefault="00A30141" w:rsidP="00FA5EF9">
      <w:pPr>
        <w:pStyle w:val="ab"/>
        <w:rPr>
          <w:position w:val="-34"/>
        </w:rPr>
      </w:pPr>
    </w:p>
    <w:p w:rsidR="00A30141" w:rsidRDefault="00A30141" w:rsidP="00FA5EF9">
      <w:pPr>
        <w:pStyle w:val="ab"/>
        <w:rPr>
          <w:position w:val="-34"/>
        </w:rPr>
      </w:pPr>
    </w:p>
    <w:p w:rsidR="00A30141" w:rsidRDefault="00A30141" w:rsidP="00FA5EF9">
      <w:pPr>
        <w:pStyle w:val="ab"/>
        <w:rPr>
          <w:position w:val="-34"/>
        </w:rPr>
      </w:pPr>
      <w:r>
        <w:rPr>
          <w:position w:val="-34"/>
        </w:rPr>
        <w:t>Удельный расход</w:t>
      </w:r>
    </w:p>
    <w:p w:rsidR="00A30141" w:rsidRDefault="00A30141" w:rsidP="00FA5EF9">
      <w:pPr>
        <w:pStyle w:val="ab"/>
        <w:rPr>
          <w:position w:val="-34"/>
        </w:rPr>
      </w:pPr>
      <w:r w:rsidRPr="00A30141">
        <w:rPr>
          <w:position w:val="-128"/>
        </w:rPr>
        <w:object w:dxaOrig="4560" w:dyaOrig="2680">
          <v:shape id="_x0000_i1122" type="#_x0000_t75" style="width:227.7pt;height:133.95pt" o:ole="">
            <v:imagedata r:id="rId199" o:title=""/>
          </v:shape>
          <o:OLEObject Type="Embed" ProgID="Equation.DSMT4" ShapeID="_x0000_i1122" DrawAspect="Content" ObjectID="_1356824039" r:id="rId200"/>
        </w:object>
      </w:r>
    </w:p>
    <w:p w:rsidR="00A30141" w:rsidRPr="0020062B" w:rsidRDefault="00A30141" w:rsidP="00FA5EF9">
      <w:pPr>
        <w:pStyle w:val="ab"/>
        <w:rPr>
          <w:i/>
          <w:position w:val="-34"/>
        </w:rPr>
      </w:pPr>
      <w:r>
        <w:rPr>
          <w:position w:val="-34"/>
        </w:rPr>
        <w:t xml:space="preserve">Для определения высоты стенки </w:t>
      </w:r>
      <w:r>
        <w:rPr>
          <w:position w:val="-34"/>
          <w:lang w:val="en-US"/>
        </w:rPr>
        <w:t>C</w:t>
      </w:r>
      <w:r>
        <w:rPr>
          <w:position w:val="-34"/>
        </w:rPr>
        <w:t xml:space="preserve"> построим график зависимости </w:t>
      </w:r>
      <w:r w:rsidRPr="00A30141">
        <w:rPr>
          <w:i/>
          <w:position w:val="-34"/>
          <w:lang w:val="en-US"/>
        </w:rPr>
        <w:t>q</w:t>
      </w:r>
      <w:r w:rsidRPr="00A30141">
        <w:rPr>
          <w:i/>
          <w:position w:val="-34"/>
        </w:rPr>
        <w:t>(</w:t>
      </w:r>
      <w:r w:rsidRPr="00A30141">
        <w:rPr>
          <w:i/>
          <w:position w:val="-34"/>
          <w:lang w:val="en-US"/>
        </w:rPr>
        <w:t>c</w:t>
      </w:r>
      <w:r w:rsidRPr="00A30141">
        <w:rPr>
          <w:i/>
          <w:position w:val="-34"/>
        </w:rPr>
        <w:t>).</w:t>
      </w:r>
    </w:p>
    <w:p w:rsidR="00A30141" w:rsidRDefault="00A911AD" w:rsidP="00A911AD">
      <w:pPr>
        <w:pStyle w:val="ab"/>
        <w:jc w:val="center"/>
        <w:rPr>
          <w:position w:val="-34"/>
          <w:lang w:val="en-US"/>
        </w:rPr>
      </w:pPr>
      <w:r>
        <w:rPr>
          <w:noProof/>
          <w:position w:val="-34"/>
        </w:rPr>
        <w:drawing>
          <wp:inline distT="0" distB="0" distL="0" distR="0">
            <wp:extent cx="5153025" cy="2674909"/>
            <wp:effectExtent l="19050" t="0" r="9525" b="0"/>
            <wp:docPr id="907" name="Рисунок 907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629" cy="26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1AD" w:rsidRPr="00A911AD" w:rsidRDefault="00A911AD" w:rsidP="00A911AD">
      <w:pPr>
        <w:pStyle w:val="ab"/>
        <w:rPr>
          <w:position w:val="-34"/>
        </w:rPr>
      </w:pPr>
      <w:r>
        <w:rPr>
          <w:position w:val="-34"/>
          <w:lang w:val="en-US"/>
        </w:rPr>
        <w:t>C</w:t>
      </w:r>
      <w:r w:rsidRPr="0020062B">
        <w:rPr>
          <w:position w:val="-34"/>
        </w:rPr>
        <w:t xml:space="preserve"> = 1</w:t>
      </w:r>
      <w:proofErr w:type="gramStart"/>
      <w:r w:rsidRPr="0020062B">
        <w:rPr>
          <w:position w:val="-34"/>
        </w:rPr>
        <w:t>,75</w:t>
      </w:r>
      <w:proofErr w:type="gramEnd"/>
      <w:r w:rsidRPr="0020062B">
        <w:rPr>
          <w:position w:val="-34"/>
        </w:rPr>
        <w:t xml:space="preserve"> </w:t>
      </w:r>
      <w:r>
        <w:rPr>
          <w:position w:val="-34"/>
        </w:rPr>
        <w:t>м</w:t>
      </w:r>
      <w:r w:rsidR="006A0C40">
        <w:rPr>
          <w:position w:val="-34"/>
        </w:rPr>
        <w:t>.</w:t>
      </w:r>
    </w:p>
    <w:p w:rsidR="00FA5EF9" w:rsidRPr="000F7A41" w:rsidRDefault="00FA5EF9" w:rsidP="00FA5EF9">
      <w:pPr>
        <w:pStyle w:val="ab"/>
        <w:rPr>
          <w:position w:val="-34"/>
        </w:rPr>
      </w:pPr>
      <w:r w:rsidRPr="000F7A41">
        <w:rPr>
          <w:position w:val="-34"/>
        </w:rPr>
        <w:t>Необходимо проверить стенку на подтопление, для этого найденное значение стенки сравниваем с глубиной в нижнем бьефе сразу за ней.</w:t>
      </w:r>
    </w:p>
    <w:p w:rsidR="00FA5EF9" w:rsidRDefault="00FA5EF9" w:rsidP="00FA5EF9">
      <w:pPr>
        <w:pStyle w:val="ab"/>
        <w:rPr>
          <w:sz w:val="28"/>
          <w:szCs w:val="28"/>
        </w:rPr>
      </w:pPr>
      <w:r>
        <w:rPr>
          <w:sz w:val="28"/>
          <w:szCs w:val="28"/>
        </w:rPr>
        <w:tab/>
      </w:r>
      <w:r w:rsidRPr="000F7A41">
        <w:t>Для выбора глубины за стенкой необходимо определить режим сопряжения за ней. Чтобы определить режим сопряжения</w:t>
      </w:r>
      <w:r>
        <w:t>,</w:t>
      </w:r>
      <w:r w:rsidRPr="000F7A41">
        <w:t xml:space="preserve"> находим</w:t>
      </w:r>
      <w:r>
        <w:t xml:space="preserve"> </w:t>
      </w:r>
      <w:r w:rsidRPr="000F7A41">
        <w:t xml:space="preserve"> </w:t>
      </w:r>
      <w:r w:rsidRPr="000F7A41">
        <w:rPr>
          <w:position w:val="-12"/>
          <w:sz w:val="28"/>
          <w:szCs w:val="28"/>
        </w:rPr>
        <w:object w:dxaOrig="380" w:dyaOrig="360">
          <v:shape id="_x0000_i1123" type="#_x0000_t75" style="width:18.4pt;height:18.4pt" o:ole="">
            <v:imagedata r:id="rId202" o:title=""/>
          </v:shape>
          <o:OLEObject Type="Embed" ProgID="Equation.DSMT4" ShapeID="_x0000_i1123" DrawAspect="Content" ObjectID="_1356824040" r:id="rId203"/>
        </w:object>
      </w:r>
      <w:r>
        <w:rPr>
          <w:sz w:val="28"/>
          <w:szCs w:val="28"/>
        </w:rPr>
        <w:t xml:space="preserve">и </w:t>
      </w:r>
      <w:r w:rsidRPr="000F7A41">
        <w:rPr>
          <w:position w:val="-14"/>
          <w:sz w:val="28"/>
          <w:szCs w:val="28"/>
        </w:rPr>
        <w:object w:dxaOrig="460" w:dyaOrig="380">
          <v:shape id="_x0000_i1124" type="#_x0000_t75" style="width:23.45pt;height:18.4pt" o:ole="">
            <v:imagedata r:id="rId204" o:title=""/>
          </v:shape>
          <o:OLEObject Type="Embed" ProgID="Equation.DSMT4" ShapeID="_x0000_i1124" DrawAspect="Content" ObjectID="_1356824041" r:id="rId205"/>
        </w:object>
      </w:r>
      <w:r>
        <w:rPr>
          <w:sz w:val="28"/>
          <w:szCs w:val="28"/>
        </w:rPr>
        <w:t>.</w:t>
      </w:r>
    </w:p>
    <w:p w:rsidR="00FA5EF9" w:rsidRDefault="002E65EA" w:rsidP="00FA5EF9">
      <w:pPr>
        <w:pStyle w:val="ab"/>
        <w:rPr>
          <w:sz w:val="28"/>
          <w:szCs w:val="28"/>
          <w:lang w:val="en-US"/>
        </w:rPr>
      </w:pPr>
      <w:r w:rsidRPr="002E65EA">
        <w:rPr>
          <w:position w:val="-34"/>
          <w:sz w:val="28"/>
          <w:szCs w:val="28"/>
        </w:rPr>
        <w:object w:dxaOrig="5600" w:dyaOrig="720">
          <v:shape id="_x0000_i1125" type="#_x0000_t75" style="width:279.65pt;height:36pt" o:ole="">
            <v:imagedata r:id="rId206" o:title=""/>
          </v:shape>
          <o:OLEObject Type="Embed" ProgID="Equation.DSMT4" ShapeID="_x0000_i1125" DrawAspect="Content" ObjectID="_1356824042" r:id="rId207"/>
        </w:object>
      </w:r>
    </w:p>
    <w:p w:rsidR="00FA5EF9" w:rsidRPr="00871E70" w:rsidRDefault="002E65EA" w:rsidP="00FA5EF9">
      <w:pPr>
        <w:pStyle w:val="ab"/>
        <w:rPr>
          <w:lang w:val="en-US"/>
        </w:rPr>
      </w:pPr>
      <w:r w:rsidRPr="002E65EA">
        <w:rPr>
          <w:position w:val="-40"/>
          <w:sz w:val="28"/>
          <w:szCs w:val="28"/>
        </w:rPr>
        <w:object w:dxaOrig="6920" w:dyaOrig="780">
          <v:shape id="_x0000_i1126" type="#_x0000_t75" style="width:345.75pt;height:39.35pt" o:ole="">
            <v:imagedata r:id="rId208" o:title=""/>
          </v:shape>
          <o:OLEObject Type="Embed" ProgID="Equation.DSMT4" ShapeID="_x0000_i1126" DrawAspect="Content" ObjectID="_1356824043" r:id="rId209"/>
        </w:object>
      </w:r>
    </w:p>
    <w:p w:rsidR="00FA5EF9" w:rsidRDefault="002E65EA" w:rsidP="00FA5EF9">
      <w:pPr>
        <w:pStyle w:val="ab"/>
        <w:rPr>
          <w:sz w:val="28"/>
          <w:szCs w:val="28"/>
          <w:lang w:val="en-US"/>
        </w:rPr>
      </w:pPr>
      <w:r w:rsidRPr="00F703D0">
        <w:rPr>
          <w:position w:val="-44"/>
          <w:sz w:val="28"/>
          <w:szCs w:val="28"/>
        </w:rPr>
        <w:object w:dxaOrig="7060" w:dyaOrig="999">
          <v:shape id="_x0000_i1127" type="#_x0000_t75" style="width:353.3pt;height:50.25pt" o:ole="">
            <v:imagedata r:id="rId210" o:title=""/>
          </v:shape>
          <o:OLEObject Type="Embed" ProgID="Equation.DSMT4" ShapeID="_x0000_i1127" DrawAspect="Content" ObjectID="_1356824044" r:id="rId211"/>
        </w:object>
      </w:r>
    </w:p>
    <w:p w:rsidR="00FA5EF9" w:rsidRDefault="002E65EA" w:rsidP="00FA5EF9">
      <w:pPr>
        <w:pStyle w:val="ab"/>
        <w:rPr>
          <w:sz w:val="28"/>
          <w:szCs w:val="28"/>
          <w:lang w:val="en-US"/>
        </w:rPr>
      </w:pPr>
      <w:r w:rsidRPr="00F703D0">
        <w:rPr>
          <w:position w:val="-30"/>
          <w:sz w:val="28"/>
          <w:szCs w:val="28"/>
        </w:rPr>
        <w:object w:dxaOrig="1120" w:dyaOrig="720">
          <v:shape id="_x0000_i1128" type="#_x0000_t75" style="width:55.25pt;height:36pt" o:ole="">
            <v:imagedata r:id="rId212" o:title=""/>
          </v:shape>
          <o:OLEObject Type="Embed" ProgID="Equation.DSMT4" ShapeID="_x0000_i1128" DrawAspect="Content" ObjectID="_1356824045" r:id="rId213"/>
        </w:object>
      </w:r>
    </w:p>
    <w:p w:rsidR="00FA5EF9" w:rsidRPr="000D4F06" w:rsidRDefault="00FA5EF9" w:rsidP="00FA5EF9">
      <w:pPr>
        <w:pStyle w:val="ab"/>
      </w:pPr>
      <w:proofErr w:type="gramStart"/>
      <w:r w:rsidRPr="000D4F06">
        <w:t>Прыжок после стенки отогнан и его  необходимо превратить в надвинутый, т.е. поставить вторую стенку.</w:t>
      </w:r>
      <w:proofErr w:type="gramEnd"/>
    </w:p>
    <w:p w:rsidR="00FA5EF9" w:rsidRDefault="00FA5EF9" w:rsidP="00FA5EF9">
      <w:pPr>
        <w:pStyle w:val="ab"/>
        <w:rPr>
          <w:sz w:val="28"/>
          <w:szCs w:val="28"/>
        </w:rPr>
      </w:pPr>
    </w:p>
    <w:p w:rsidR="00922CB0" w:rsidRDefault="00922CB0" w:rsidP="00FA5EF9">
      <w:pPr>
        <w:pStyle w:val="ab"/>
        <w:rPr>
          <w:sz w:val="28"/>
          <w:szCs w:val="28"/>
        </w:rPr>
      </w:pPr>
    </w:p>
    <w:p w:rsidR="00922CB0" w:rsidRDefault="00922CB0" w:rsidP="00FA5EF9">
      <w:pPr>
        <w:pStyle w:val="ab"/>
        <w:rPr>
          <w:sz w:val="28"/>
          <w:szCs w:val="28"/>
        </w:rPr>
      </w:pPr>
    </w:p>
    <w:p w:rsidR="00922CB0" w:rsidRDefault="00922CB0" w:rsidP="00922CB0">
      <w:pPr>
        <w:pStyle w:val="ab"/>
        <w:jc w:val="center"/>
        <w:rPr>
          <w:sz w:val="28"/>
          <w:szCs w:val="28"/>
        </w:rPr>
      </w:pPr>
      <w:r w:rsidRPr="00922CB0">
        <w:rPr>
          <w:sz w:val="28"/>
          <w:szCs w:val="28"/>
          <w:lang w:val="en-US"/>
        </w:rPr>
        <w:t>II</w:t>
      </w:r>
      <w:r w:rsidRPr="00922CB0">
        <w:rPr>
          <w:sz w:val="28"/>
          <w:szCs w:val="28"/>
        </w:rPr>
        <w:t>.</w:t>
      </w:r>
      <w:r w:rsidR="00FA5EF9" w:rsidRPr="00922CB0">
        <w:rPr>
          <w:sz w:val="28"/>
          <w:szCs w:val="28"/>
        </w:rPr>
        <w:t xml:space="preserve"> </w:t>
      </w:r>
      <w:r w:rsidRPr="00922CB0">
        <w:rPr>
          <w:sz w:val="28"/>
          <w:szCs w:val="28"/>
        </w:rPr>
        <w:t>ГИДРАВЛИЧЕСКИЙ РАСЧЕТ</w:t>
      </w:r>
      <w:r w:rsidR="00FA5EF9" w:rsidRPr="00922C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ВОДОСБРОСНЫХ И </w:t>
      </w:r>
    </w:p>
    <w:p w:rsidR="00FA5EF9" w:rsidRPr="00922CB0" w:rsidRDefault="00922CB0" w:rsidP="00922CB0">
      <w:pPr>
        <w:pStyle w:val="ab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СОПРЯГАЮЩИХ СООРУЖЕНИЙ.</w:t>
      </w:r>
    </w:p>
    <w:p w:rsidR="00FA5EF9" w:rsidRPr="000D4F06" w:rsidRDefault="00FA5EF9" w:rsidP="00FA5EF9">
      <w:pPr>
        <w:pStyle w:val="ab"/>
        <w:rPr>
          <w:sz w:val="28"/>
          <w:szCs w:val="28"/>
        </w:rPr>
      </w:pPr>
    </w:p>
    <w:p w:rsidR="00FA5EF9" w:rsidRPr="00C1496C" w:rsidRDefault="003549CE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2</w:t>
      </w:r>
      <w:r w:rsidR="00FA5EF9" w:rsidRPr="00C1496C">
        <w:rPr>
          <w:sz w:val="28"/>
          <w:szCs w:val="28"/>
          <w:u w:val="single"/>
        </w:rPr>
        <w:t>.1 Расчет сифонного водосброса:</w:t>
      </w:r>
    </w:p>
    <w:p w:rsidR="00EF2645" w:rsidRDefault="00EF2645" w:rsidP="00FA5EF9">
      <w:pPr>
        <w:pStyle w:val="ab"/>
      </w:pPr>
    </w:p>
    <w:p w:rsidR="00FA5EF9" w:rsidRDefault="00EF2645" w:rsidP="00FA5EF9">
      <w:pPr>
        <w:pStyle w:val="ab"/>
      </w:pPr>
      <w:r w:rsidRPr="00EF2645">
        <w:t>Сифонные водосбросы</w:t>
      </w:r>
      <w:r>
        <w:t xml:space="preserve"> автоматически вступают в работу при небольшом подъеме воды над гребнем оголовка.</w:t>
      </w:r>
    </w:p>
    <w:p w:rsidR="002C03B9" w:rsidRPr="00EF2645" w:rsidRDefault="002C03B9" w:rsidP="00FA5EF9">
      <w:pPr>
        <w:pStyle w:val="ab"/>
      </w:pPr>
      <w:r w:rsidRPr="002C03B9">
        <w:rPr>
          <w:position w:val="-78"/>
          <w:sz w:val="28"/>
          <w:szCs w:val="28"/>
        </w:rPr>
        <w:object w:dxaOrig="999" w:dyaOrig="1740">
          <v:shape id="_x0000_i1129" type="#_x0000_t75" style="width:50.25pt;height:87.05pt" o:ole="">
            <v:imagedata r:id="rId214" o:title=""/>
          </v:shape>
          <o:OLEObject Type="Embed" ProgID="Equation.DSMT4" ShapeID="_x0000_i1129" DrawAspect="Content" ObjectID="_1356824046" r:id="rId215"/>
        </w:object>
      </w:r>
    </w:p>
    <w:p w:rsidR="00FA5EF9" w:rsidRDefault="00FA5EF9" w:rsidP="00FA5EF9">
      <w:pPr>
        <w:pStyle w:val="ab"/>
      </w:pPr>
      <w:r w:rsidRPr="009C5344">
        <w:t>Определение числа сифонных труб</w:t>
      </w:r>
      <w:r w:rsidR="00EF2645">
        <w:t>:</w:t>
      </w:r>
    </w:p>
    <w:p w:rsidR="006536E6" w:rsidRDefault="006536E6" w:rsidP="00FA5EF9">
      <w:pPr>
        <w:pStyle w:val="ab"/>
        <w:rPr>
          <w:position w:val="-14"/>
          <w:sz w:val="28"/>
          <w:szCs w:val="28"/>
        </w:rPr>
      </w:pPr>
      <w:r w:rsidRPr="006536E6">
        <w:rPr>
          <w:position w:val="-30"/>
          <w:sz w:val="28"/>
          <w:szCs w:val="28"/>
        </w:rPr>
        <w:object w:dxaOrig="940" w:dyaOrig="720">
          <v:shape id="_x0000_i1130" type="#_x0000_t75" style="width:46.9pt;height:36pt" o:ole="">
            <v:imagedata r:id="rId216" o:title=""/>
          </v:shape>
          <o:OLEObject Type="Embed" ProgID="Equation.DSMT4" ShapeID="_x0000_i1130" DrawAspect="Content" ObjectID="_1356824047" r:id="rId217"/>
        </w:object>
      </w:r>
    </w:p>
    <w:p w:rsidR="006536E6" w:rsidRDefault="006536E6" w:rsidP="00FA5EF9">
      <w:pPr>
        <w:pStyle w:val="ab"/>
        <w:rPr>
          <w:position w:val="-14"/>
          <w:sz w:val="28"/>
          <w:szCs w:val="28"/>
        </w:rPr>
      </w:pPr>
      <w:r w:rsidRPr="006536E6">
        <w:rPr>
          <w:position w:val="-24"/>
          <w:sz w:val="28"/>
          <w:szCs w:val="28"/>
        </w:rPr>
        <w:object w:dxaOrig="3240" w:dyaOrig="660">
          <v:shape id="_x0000_i1131" type="#_x0000_t75" style="width:162.4pt;height:32.65pt" o:ole="">
            <v:imagedata r:id="rId218" o:title=""/>
          </v:shape>
          <o:OLEObject Type="Embed" ProgID="Equation.DSMT4" ShapeID="_x0000_i1131" DrawAspect="Content" ObjectID="_1356824048" r:id="rId219"/>
        </w:object>
      </w:r>
    </w:p>
    <w:p w:rsidR="00FA5EF9" w:rsidRDefault="006536E6" w:rsidP="00FA5EF9">
      <w:pPr>
        <w:pStyle w:val="ab"/>
        <w:rPr>
          <w:sz w:val="28"/>
          <w:szCs w:val="28"/>
        </w:rPr>
      </w:pPr>
      <w:r w:rsidRPr="006536E6">
        <w:rPr>
          <w:position w:val="-12"/>
          <w:sz w:val="28"/>
          <w:szCs w:val="28"/>
        </w:rPr>
        <w:object w:dxaOrig="1640" w:dyaOrig="400">
          <v:shape id="_x0000_i1132" type="#_x0000_t75" style="width:82.05pt;height:20.1pt" o:ole="">
            <v:imagedata r:id="rId220" o:title=""/>
          </v:shape>
          <o:OLEObject Type="Embed" ProgID="Equation.DSMT4" ShapeID="_x0000_i1132" DrawAspect="Content" ObjectID="_1356824049" r:id="rId221"/>
        </w:object>
      </w:r>
    </w:p>
    <w:p w:rsidR="00FA5EF9" w:rsidRDefault="00C274CD" w:rsidP="00FA5EF9">
      <w:pPr>
        <w:pStyle w:val="ab"/>
      </w:pPr>
      <w:r w:rsidRPr="007A20AB">
        <w:rPr>
          <w:position w:val="-38"/>
        </w:rPr>
        <w:object w:dxaOrig="2060" w:dyaOrig="760">
          <v:shape id="_x0000_i1133" type="#_x0000_t75" style="width:103.8pt;height:38.5pt" o:ole="">
            <v:imagedata r:id="rId222" o:title=""/>
          </v:shape>
          <o:OLEObject Type="Embed" ProgID="Equation.DSMT4" ShapeID="_x0000_i1133" DrawAspect="Content" ObjectID="_1356824050" r:id="rId223"/>
        </w:object>
      </w:r>
    </w:p>
    <w:p w:rsidR="00FA5EF9" w:rsidRDefault="00FA5EF9" w:rsidP="00FA5EF9">
      <w:pPr>
        <w:pStyle w:val="ab"/>
      </w:pPr>
    </w:p>
    <w:p w:rsidR="00FA5EF9" w:rsidRDefault="006536E6" w:rsidP="00FA5EF9">
      <w:pPr>
        <w:pStyle w:val="ab"/>
      </w:pPr>
      <w:r w:rsidRPr="00987079">
        <w:rPr>
          <w:position w:val="-14"/>
          <w:sz w:val="28"/>
          <w:szCs w:val="28"/>
        </w:rPr>
        <w:object w:dxaOrig="3460" w:dyaOrig="400">
          <v:shape id="_x0000_i1134" type="#_x0000_t75" style="width:173.3pt;height:19.25pt" o:ole="">
            <v:imagedata r:id="rId224" o:title=""/>
          </v:shape>
          <o:OLEObject Type="Embed" ProgID="Equation.DSMT4" ShapeID="_x0000_i1134" DrawAspect="Content" ObjectID="_1356824051" r:id="rId225"/>
        </w:object>
      </w:r>
    </w:p>
    <w:p w:rsidR="006536E6" w:rsidRDefault="00FA5EF9" w:rsidP="00FA5EF9">
      <w:pPr>
        <w:pStyle w:val="ab"/>
      </w:pPr>
      <w:r>
        <w:t xml:space="preserve">Местное сопротивление на вход: </w:t>
      </w:r>
    </w:p>
    <w:p w:rsidR="00FA5EF9" w:rsidRDefault="006536E6" w:rsidP="00FA5EF9">
      <w:pPr>
        <w:pStyle w:val="ab"/>
      </w:pPr>
      <w:r w:rsidRPr="006536E6">
        <w:rPr>
          <w:position w:val="-28"/>
        </w:rPr>
        <w:object w:dxaOrig="3040" w:dyaOrig="660">
          <v:shape id="_x0000_i1135" type="#_x0000_t75" style="width:152.35pt;height:32.65pt" o:ole="">
            <v:imagedata r:id="rId226" o:title=""/>
          </v:shape>
          <o:OLEObject Type="Embed" ProgID="Equation.DSMT4" ShapeID="_x0000_i1135" DrawAspect="Content" ObjectID="_1356824052" r:id="rId227"/>
        </w:object>
      </w:r>
    </w:p>
    <w:p w:rsidR="00FA5EF9" w:rsidRDefault="00FA5EF9" w:rsidP="00FA5EF9">
      <w:pPr>
        <w:pStyle w:val="ab"/>
      </w:pPr>
    </w:p>
    <w:p w:rsidR="00FA5EF9" w:rsidRDefault="00FA5EF9" w:rsidP="00FA5EF9">
      <w:pPr>
        <w:pStyle w:val="ab"/>
      </w:pPr>
      <w:r>
        <w:t>Потери на плавное сужение</w:t>
      </w:r>
      <w:proofErr w:type="gramStart"/>
      <w:r>
        <w:t xml:space="preserve"> :</w:t>
      </w:r>
      <w:proofErr w:type="gramEnd"/>
    </w:p>
    <w:p w:rsidR="00FA5EF9" w:rsidRDefault="00C274CD" w:rsidP="00FA5EF9">
      <w:pPr>
        <w:pStyle w:val="ab"/>
      </w:pPr>
      <w:r w:rsidRPr="00C274CD">
        <w:rPr>
          <w:position w:val="-82"/>
          <w:sz w:val="28"/>
          <w:szCs w:val="28"/>
        </w:rPr>
        <w:object w:dxaOrig="4360" w:dyaOrig="1800">
          <v:shape id="_x0000_i1136" type="#_x0000_t75" style="width:218.5pt;height:90.4pt" o:ole="">
            <v:imagedata r:id="rId228" o:title=""/>
          </v:shape>
          <o:OLEObject Type="Embed" ProgID="Equation.DSMT4" ShapeID="_x0000_i1136" DrawAspect="Content" ObjectID="_1356824053" r:id="rId229"/>
        </w:object>
      </w:r>
    </w:p>
    <w:p w:rsidR="003549CE" w:rsidRDefault="00C274CD" w:rsidP="00FA5EF9">
      <w:pPr>
        <w:pStyle w:val="ab"/>
        <w:rPr>
          <w:lang w:val="en-US"/>
        </w:rPr>
      </w:pPr>
      <w:r w:rsidRPr="00C274CD">
        <w:rPr>
          <w:position w:val="-50"/>
          <w:lang w:val="en-US"/>
        </w:rPr>
        <w:object w:dxaOrig="2620" w:dyaOrig="1120">
          <v:shape id="_x0000_i1137" type="#_x0000_t75" style="width:131.45pt;height:56.1pt" o:ole="">
            <v:imagedata r:id="rId230" o:title=""/>
          </v:shape>
          <o:OLEObject Type="Embed" ProgID="Equation.DSMT4" ShapeID="_x0000_i1137" DrawAspect="Content" ObjectID="_1356824054" r:id="rId231"/>
        </w:object>
      </w:r>
    </w:p>
    <w:p w:rsidR="00FA5EF9" w:rsidRDefault="00332167" w:rsidP="00FA5EF9">
      <w:pPr>
        <w:pStyle w:val="ab"/>
      </w:pPr>
      <w:r>
        <w:t>Потери</w:t>
      </w:r>
      <w:r w:rsidR="00FA5EF9">
        <w:t xml:space="preserve"> на </w:t>
      </w:r>
      <w:r>
        <w:t>повороте</w:t>
      </w:r>
      <w:r w:rsidR="00FA5EF9">
        <w:t>:</w:t>
      </w:r>
    </w:p>
    <w:p w:rsidR="00FA5EF9" w:rsidRDefault="00332167" w:rsidP="00FA5EF9">
      <w:pPr>
        <w:pStyle w:val="ab"/>
      </w:pPr>
      <w:r w:rsidRPr="0023748B">
        <w:rPr>
          <w:position w:val="-32"/>
        </w:rPr>
        <w:object w:dxaOrig="4000" w:dyaOrig="800">
          <v:shape id="_x0000_i1138" type="#_x0000_t75" style="width:200.1pt;height:39.35pt" o:ole="">
            <v:imagedata r:id="rId232" o:title=""/>
          </v:shape>
          <o:OLEObject Type="Embed" ProgID="Equation.DSMT4" ShapeID="_x0000_i1138" DrawAspect="Content" ObjectID="_1356824055" r:id="rId233"/>
        </w:object>
      </w:r>
    </w:p>
    <w:p w:rsidR="00332167" w:rsidRDefault="00332167" w:rsidP="00FA5EF9">
      <w:pPr>
        <w:pStyle w:val="ab"/>
      </w:pPr>
    </w:p>
    <w:p w:rsidR="00FA5EF9" w:rsidRDefault="00BA434F" w:rsidP="00FA5EF9">
      <w:pPr>
        <w:pStyle w:val="ab"/>
      </w:pPr>
      <w:r>
        <w:t>Потери</w:t>
      </w:r>
      <w:r w:rsidR="00FA5EF9">
        <w:t xml:space="preserve"> по длине:</w:t>
      </w:r>
    </w:p>
    <w:p w:rsidR="00DF6229" w:rsidRDefault="00DF6229" w:rsidP="00FA5EF9">
      <w:pPr>
        <w:pStyle w:val="ab"/>
        <w:rPr>
          <w:sz w:val="28"/>
          <w:szCs w:val="28"/>
        </w:rPr>
      </w:pPr>
      <w:r w:rsidRPr="00DF6229">
        <w:rPr>
          <w:position w:val="-4"/>
        </w:rPr>
        <w:object w:dxaOrig="180" w:dyaOrig="279">
          <v:shape id="_x0000_i1139" type="#_x0000_t75" style="width:9.2pt;height:14.25pt" o:ole="">
            <v:imagedata r:id="rId80" o:title=""/>
          </v:shape>
          <o:OLEObject Type="Embed" ProgID="Equation.DSMT4" ShapeID="_x0000_i1139" DrawAspect="Content" ObjectID="_1356824056" r:id="rId234"/>
        </w:object>
      </w:r>
      <w:r w:rsidRPr="00DF6229">
        <w:rPr>
          <w:position w:val="-24"/>
          <w:sz w:val="28"/>
          <w:szCs w:val="28"/>
        </w:rPr>
        <w:object w:dxaOrig="960" w:dyaOrig="620">
          <v:shape id="_x0000_i1140" type="#_x0000_t75" style="width:47.7pt;height:31pt" o:ole="">
            <v:imagedata r:id="rId235" o:title=""/>
          </v:shape>
          <o:OLEObject Type="Embed" ProgID="Equation.DSMT4" ShapeID="_x0000_i1140" DrawAspect="Content" ObjectID="_1356824057" r:id="rId236"/>
        </w:object>
      </w:r>
    </w:p>
    <w:p w:rsidR="00DF6229" w:rsidRDefault="00DF6229" w:rsidP="00FA5EF9">
      <w:pPr>
        <w:pStyle w:val="ab"/>
      </w:pPr>
      <w:r w:rsidRPr="00DF6229">
        <w:rPr>
          <w:position w:val="-24"/>
        </w:rPr>
        <w:object w:dxaOrig="1540" w:dyaOrig="620">
          <v:shape id="_x0000_i1141" type="#_x0000_t75" style="width:77pt;height:31pt" o:ole="">
            <v:imagedata r:id="rId237" o:title=""/>
          </v:shape>
          <o:OLEObject Type="Embed" ProgID="Equation.DSMT4" ShapeID="_x0000_i1141" DrawAspect="Content" ObjectID="_1356824058" r:id="rId238"/>
        </w:object>
      </w:r>
    </w:p>
    <w:p w:rsidR="00DF6229" w:rsidRDefault="009764D7" w:rsidP="00FA5EF9">
      <w:pPr>
        <w:pStyle w:val="ab"/>
        <w:rPr>
          <w:position w:val="-28"/>
        </w:rPr>
      </w:pPr>
      <w:r w:rsidRPr="00DF6229">
        <w:rPr>
          <w:position w:val="-24"/>
        </w:rPr>
        <w:object w:dxaOrig="2020" w:dyaOrig="620">
          <v:shape id="_x0000_i1142" type="#_x0000_t75" style="width:100.45pt;height:31pt" o:ole="">
            <v:imagedata r:id="rId239" o:title=""/>
          </v:shape>
          <o:OLEObject Type="Embed" ProgID="Equation.DSMT4" ShapeID="_x0000_i1142" DrawAspect="Content" ObjectID="_1356824059" r:id="rId240"/>
        </w:object>
      </w:r>
    </w:p>
    <w:p w:rsidR="00DF6229" w:rsidRDefault="00DF6229" w:rsidP="00FA5EF9">
      <w:pPr>
        <w:pStyle w:val="ab"/>
      </w:pPr>
      <w:r w:rsidRPr="00DF6229">
        <w:rPr>
          <w:position w:val="-30"/>
        </w:rPr>
        <w:object w:dxaOrig="2720" w:dyaOrig="680">
          <v:shape id="_x0000_i1143" type="#_x0000_t75" style="width:135.65pt;height:34.35pt" o:ole="">
            <v:imagedata r:id="rId241" o:title=""/>
          </v:shape>
          <o:OLEObject Type="Embed" ProgID="Equation.DSMT4" ShapeID="_x0000_i1143" DrawAspect="Content" ObjectID="_1356824060" r:id="rId242"/>
        </w:object>
      </w:r>
    </w:p>
    <w:p w:rsidR="00FA5EF9" w:rsidRDefault="000C08C4" w:rsidP="00FA5EF9">
      <w:pPr>
        <w:pStyle w:val="ab"/>
      </w:pPr>
      <w:r w:rsidRPr="000C08C4">
        <w:rPr>
          <w:position w:val="-70"/>
        </w:rPr>
        <w:object w:dxaOrig="4239" w:dyaOrig="1520">
          <v:shape id="_x0000_i1144" type="#_x0000_t75" style="width:211.8pt;height:76.2pt" o:ole="">
            <v:imagedata r:id="rId243" o:title=""/>
          </v:shape>
          <o:OLEObject Type="Embed" ProgID="Equation.DSMT4" ShapeID="_x0000_i1144" DrawAspect="Content" ObjectID="_1356824061" r:id="rId244"/>
        </w:object>
      </w:r>
    </w:p>
    <w:p w:rsidR="00FA5EF9" w:rsidRDefault="00BA434F" w:rsidP="00FA5EF9">
      <w:pPr>
        <w:pStyle w:val="ab"/>
      </w:pPr>
      <w:r>
        <w:t>Потери</w:t>
      </w:r>
      <w:r w:rsidR="00FA5EF9">
        <w:t xml:space="preserve"> на носке:</w:t>
      </w:r>
    </w:p>
    <w:p w:rsidR="00FA5EF9" w:rsidRDefault="006155CF" w:rsidP="00FA5EF9">
      <w:pPr>
        <w:pStyle w:val="ab"/>
        <w:rPr>
          <w:position w:val="-52"/>
        </w:rPr>
      </w:pPr>
      <w:r w:rsidRPr="006155CF">
        <w:rPr>
          <w:position w:val="-32"/>
        </w:rPr>
        <w:object w:dxaOrig="3660" w:dyaOrig="800">
          <v:shape id="_x0000_i1145" type="#_x0000_t75" style="width:183.35pt;height:40.2pt" o:ole="">
            <v:imagedata r:id="rId245" o:title=""/>
          </v:shape>
          <o:OLEObject Type="Embed" ProgID="Equation.DSMT4" ShapeID="_x0000_i1145" DrawAspect="Content" ObjectID="_1356824062" r:id="rId246"/>
        </w:object>
      </w:r>
    </w:p>
    <w:p w:rsidR="006155CF" w:rsidRDefault="000C08C4" w:rsidP="00FA5EF9">
      <w:pPr>
        <w:pStyle w:val="ab"/>
      </w:pPr>
      <w:r w:rsidRPr="006155CF">
        <w:rPr>
          <w:position w:val="-14"/>
        </w:rPr>
        <w:object w:dxaOrig="4800" w:dyaOrig="400">
          <v:shape id="_x0000_i1146" type="#_x0000_t75" style="width:239.45pt;height:20.1pt" o:ole="">
            <v:imagedata r:id="rId247" o:title=""/>
          </v:shape>
          <o:OLEObject Type="Embed" ProgID="Equation.DSMT4" ShapeID="_x0000_i1146" DrawAspect="Content" ObjectID="_1356824063" r:id="rId248"/>
        </w:object>
      </w:r>
    </w:p>
    <w:p w:rsidR="00FA5EF9" w:rsidRDefault="00FA5EF9" w:rsidP="00FA5EF9">
      <w:pPr>
        <w:pStyle w:val="ab"/>
      </w:pPr>
      <w:r>
        <w:t>Коэффициент расхода сифона:</w:t>
      </w:r>
    </w:p>
    <w:p w:rsidR="00FA5EF9" w:rsidRPr="000C5C41" w:rsidRDefault="000C08C4" w:rsidP="00FA5EF9">
      <w:pPr>
        <w:pStyle w:val="ab"/>
        <w:rPr>
          <w:lang w:val="en-US"/>
        </w:rPr>
      </w:pPr>
      <w:r w:rsidRPr="00691B8B">
        <w:rPr>
          <w:position w:val="-32"/>
        </w:rPr>
        <w:object w:dxaOrig="2340" w:dyaOrig="700">
          <v:shape id="_x0000_i1147" type="#_x0000_t75" style="width:117.2pt;height:35.15pt" o:ole="">
            <v:imagedata r:id="rId249" o:title=""/>
          </v:shape>
          <o:OLEObject Type="Embed" ProgID="Equation.DSMT4" ShapeID="_x0000_i1147" DrawAspect="Content" ObjectID="_1356824064" r:id="rId250"/>
        </w:object>
      </w:r>
    </w:p>
    <w:p w:rsidR="00FA5EF9" w:rsidRPr="00B1245A" w:rsidRDefault="000C08C4" w:rsidP="00FA5EF9">
      <w:pPr>
        <w:pStyle w:val="ab"/>
        <w:rPr>
          <w:sz w:val="28"/>
          <w:szCs w:val="28"/>
        </w:rPr>
      </w:pPr>
      <w:r w:rsidRPr="00691B8B">
        <w:rPr>
          <w:position w:val="-24"/>
          <w:sz w:val="28"/>
          <w:szCs w:val="28"/>
        </w:rPr>
        <w:object w:dxaOrig="5560" w:dyaOrig="660">
          <v:shape id="_x0000_i1148" type="#_x0000_t75" style="width:277.95pt;height:32.65pt" o:ole="">
            <v:imagedata r:id="rId251" o:title=""/>
          </v:shape>
          <o:OLEObject Type="Embed" ProgID="Equation.DSMT4" ShapeID="_x0000_i1148" DrawAspect="Content" ObjectID="_1356824065" r:id="rId252"/>
        </w:object>
      </w:r>
    </w:p>
    <w:p w:rsidR="00FA5EF9" w:rsidRPr="00B1245A" w:rsidRDefault="00FA5EF9" w:rsidP="00FA5EF9">
      <w:pPr>
        <w:pStyle w:val="ab"/>
      </w:pPr>
      <w:r w:rsidRPr="00B1245A">
        <w:t>Определяем число сифонных труб:</w:t>
      </w:r>
    </w:p>
    <w:p w:rsidR="00FA5EF9" w:rsidRDefault="008B5F0D" w:rsidP="00FA5EF9">
      <w:pPr>
        <w:pStyle w:val="ab"/>
        <w:rPr>
          <w:sz w:val="28"/>
          <w:szCs w:val="28"/>
        </w:rPr>
      </w:pPr>
      <w:r w:rsidRPr="008B5F0D">
        <w:rPr>
          <w:position w:val="-30"/>
          <w:sz w:val="28"/>
          <w:szCs w:val="28"/>
        </w:rPr>
        <w:object w:dxaOrig="3360" w:dyaOrig="720">
          <v:shape id="_x0000_i1149" type="#_x0000_t75" style="width:167.45pt;height:36pt" o:ole="">
            <v:imagedata r:id="rId253" o:title=""/>
          </v:shape>
          <o:OLEObject Type="Embed" ProgID="Equation.DSMT4" ShapeID="_x0000_i1149" DrawAspect="Content" ObjectID="_1356824066" r:id="rId254"/>
        </w:object>
      </w:r>
    </w:p>
    <w:p w:rsidR="00FA5EF9" w:rsidRPr="00B1245A" w:rsidRDefault="00262FBA" w:rsidP="00FA5EF9">
      <w:pPr>
        <w:pStyle w:val="ab"/>
      </w:pPr>
      <w:r>
        <w:t>Р</w:t>
      </w:r>
      <w:r w:rsidR="00FA5EF9" w:rsidRPr="00B1245A">
        <w:t>асход одной сифонной трубы:</w:t>
      </w:r>
    </w:p>
    <w:p w:rsidR="00FA5EF9" w:rsidRDefault="00A925A6" w:rsidP="00FA5EF9">
      <w:pPr>
        <w:pStyle w:val="ab"/>
        <w:rPr>
          <w:sz w:val="28"/>
          <w:szCs w:val="28"/>
        </w:rPr>
      </w:pPr>
      <w:r w:rsidRPr="00691B8B">
        <w:rPr>
          <w:position w:val="-24"/>
          <w:sz w:val="28"/>
          <w:szCs w:val="28"/>
        </w:rPr>
        <w:object w:dxaOrig="3440" w:dyaOrig="660">
          <v:shape id="_x0000_i1150" type="#_x0000_t75" style="width:171.65pt;height:32.65pt" o:ole="">
            <v:imagedata r:id="rId255" o:title=""/>
          </v:shape>
          <o:OLEObject Type="Embed" ProgID="Equation.DSMT4" ShapeID="_x0000_i1150" DrawAspect="Content" ObjectID="_1356824067" r:id="rId256"/>
        </w:object>
      </w:r>
    </w:p>
    <w:p w:rsidR="00BA5F2F" w:rsidRPr="00BA5F2F" w:rsidRDefault="00B01253" w:rsidP="00FA5EF9">
      <w:pPr>
        <w:pStyle w:val="ab"/>
        <w:rPr>
          <w:position w:val="-100"/>
          <w:sz w:val="28"/>
          <w:szCs w:val="28"/>
        </w:rPr>
      </w:pPr>
      <w:r w:rsidRPr="007124D6">
        <w:rPr>
          <w:position w:val="-100"/>
          <w:sz w:val="28"/>
          <w:szCs w:val="28"/>
        </w:rPr>
        <w:object w:dxaOrig="4740" w:dyaOrig="2120">
          <v:shape id="_x0000_i1151" type="#_x0000_t75" style="width:236.95pt;height:106.35pt" o:ole="">
            <v:imagedata r:id="rId257" o:title=""/>
          </v:shape>
          <o:OLEObject Type="Embed" ProgID="Equation.DSMT4" ShapeID="_x0000_i1151" DrawAspect="Content" ObjectID="_1356824068" r:id="rId258"/>
        </w:object>
      </w:r>
    </w:p>
    <w:p w:rsidR="00A925A6" w:rsidRDefault="00BA5F2F" w:rsidP="00FA5EF9">
      <w:pPr>
        <w:pStyle w:val="ab"/>
      </w:pPr>
      <w:r>
        <w:lastRenderedPageBreak/>
        <w:t>Нужно уменьшить пропускную способность сифона или уменьшить скорость с увеличением его размера, либо путем введения сопротивления за гребнем, чтобы не произошел разрыв струи в сифоне.</w:t>
      </w:r>
    </w:p>
    <w:p w:rsidR="003549CE" w:rsidRPr="00FC7AA3" w:rsidRDefault="003549CE" w:rsidP="00FA5EF9">
      <w:pPr>
        <w:pStyle w:val="ab"/>
        <w:rPr>
          <w:sz w:val="28"/>
          <w:szCs w:val="28"/>
        </w:rPr>
      </w:pPr>
    </w:p>
    <w:p w:rsidR="00FA5EF9" w:rsidRPr="00C1496C" w:rsidRDefault="003549CE" w:rsidP="00FA5EF9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2</w:t>
      </w:r>
      <w:r w:rsidR="00FA5EF9" w:rsidRPr="00C1496C">
        <w:rPr>
          <w:sz w:val="28"/>
          <w:szCs w:val="28"/>
          <w:u w:val="single"/>
        </w:rPr>
        <w:t>.2 Расчет шахтного водосброса:</w:t>
      </w:r>
    </w:p>
    <w:p w:rsidR="00FA5EF9" w:rsidRDefault="00FA5EF9" w:rsidP="00FA5EF9">
      <w:pPr>
        <w:pStyle w:val="ab"/>
        <w:rPr>
          <w:sz w:val="28"/>
          <w:szCs w:val="28"/>
        </w:rPr>
      </w:pPr>
    </w:p>
    <w:p w:rsidR="00FA5EF9" w:rsidRDefault="00FA5EF9" w:rsidP="00FA5EF9">
      <w:pPr>
        <w:pStyle w:val="ab"/>
      </w:pPr>
      <w:r>
        <w:t>Шахтный водосброс устраивается на гидроузлах в узких каньонах, где отсутствует возможность устройства поверхностного водосброса.</w:t>
      </w:r>
    </w:p>
    <w:p w:rsidR="00FA5EF9" w:rsidRDefault="00FA5EF9" w:rsidP="00FA5EF9">
      <w:pPr>
        <w:pStyle w:val="ab"/>
      </w:pPr>
      <w:r>
        <w:tab/>
        <w:t xml:space="preserve">Вход в шахтный водосброс выполняется в виде воронки. В гидравлическом отношении воронка представляет собой кольцевой водослив, работающий с напором </w:t>
      </w:r>
      <w:r w:rsidRPr="00903B13">
        <w:rPr>
          <w:position w:val="-4"/>
        </w:rPr>
        <w:object w:dxaOrig="279" w:dyaOrig="260">
          <v:shape id="_x0000_i1152" type="#_x0000_t75" style="width:14.25pt;height:12.55pt" o:ole="">
            <v:imagedata r:id="rId259" o:title=""/>
          </v:shape>
          <o:OLEObject Type="Embed" ProgID="Equation.DSMT4" ShapeID="_x0000_i1152" DrawAspect="Content" ObjectID="_1356824069" r:id="rId260"/>
        </w:object>
      </w:r>
      <w:r>
        <w:t>.</w:t>
      </w:r>
    </w:p>
    <w:p w:rsidR="00FA5EF9" w:rsidRDefault="00FA5EF9" w:rsidP="00FA5EF9">
      <w:pPr>
        <w:pStyle w:val="ab"/>
      </w:pPr>
      <w:r>
        <w:t xml:space="preserve">На самом гребне водослива </w:t>
      </w:r>
      <w:r w:rsidRPr="00CE3E36">
        <w:rPr>
          <w:position w:val="-12"/>
        </w:rPr>
        <w:object w:dxaOrig="1260" w:dyaOrig="360">
          <v:shape id="_x0000_i1153" type="#_x0000_t75" style="width:62.8pt;height:18.4pt" o:ole="">
            <v:imagedata r:id="rId261" o:title=""/>
          </v:shape>
          <o:OLEObject Type="Embed" ProgID="Equation.DSMT4" ShapeID="_x0000_i1153" DrawAspect="Content" ObjectID="_1356824070" r:id="rId262"/>
        </w:object>
      </w:r>
    </w:p>
    <w:p w:rsidR="00FA5EF9" w:rsidRDefault="00FA5EF9" w:rsidP="00FA5EF9">
      <w:pPr>
        <w:pStyle w:val="ab"/>
      </w:pPr>
      <w:r>
        <w:t>Формула расхода через шахтный водосброс:</w:t>
      </w:r>
    </w:p>
    <w:p w:rsidR="0020062B" w:rsidRDefault="002B09C9" w:rsidP="00FA5EF9">
      <w:pPr>
        <w:pStyle w:val="ab"/>
        <w:rPr>
          <w:position w:val="-12"/>
          <w:sz w:val="28"/>
          <w:szCs w:val="28"/>
        </w:rPr>
      </w:pPr>
      <w:r w:rsidRPr="0020062B">
        <w:rPr>
          <w:position w:val="-24"/>
          <w:sz w:val="28"/>
          <w:szCs w:val="28"/>
        </w:rPr>
        <w:object w:dxaOrig="2760" w:dyaOrig="660">
          <v:shape id="_x0000_i1154" type="#_x0000_t75" style="width:137.3pt;height:32.65pt" o:ole="">
            <v:imagedata r:id="rId263" o:title=""/>
          </v:shape>
          <o:OLEObject Type="Embed" ProgID="Equation.DSMT4" ShapeID="_x0000_i1154" DrawAspect="Content" ObjectID="_1356824071" r:id="rId264"/>
        </w:object>
      </w:r>
    </w:p>
    <w:p w:rsidR="00FA5EF9" w:rsidRDefault="00FA5EF9" w:rsidP="00FA5EF9">
      <w:pPr>
        <w:pStyle w:val="ab"/>
      </w:pPr>
    </w:p>
    <w:p w:rsidR="00FA5EF9" w:rsidRDefault="0020062B" w:rsidP="00FA5EF9">
      <w:pPr>
        <w:pStyle w:val="ab"/>
        <w:rPr>
          <w:position w:val="-34"/>
        </w:rPr>
      </w:pPr>
      <w:r w:rsidRPr="00903B13">
        <w:rPr>
          <w:position w:val="-34"/>
        </w:rPr>
        <w:object w:dxaOrig="4520" w:dyaOrig="800">
          <v:shape id="_x0000_i1155" type="#_x0000_t75" style="width:226.05pt;height:39.35pt" o:ole="">
            <v:imagedata r:id="rId265" o:title=""/>
          </v:shape>
          <o:OLEObject Type="Embed" ProgID="Equation.DSMT4" ShapeID="_x0000_i1155" DrawAspect="Content" ObjectID="_1356824072" r:id="rId266"/>
        </w:object>
      </w:r>
    </w:p>
    <w:p w:rsidR="0020062B" w:rsidRDefault="0020062B" w:rsidP="00FA5EF9">
      <w:pPr>
        <w:pStyle w:val="ab"/>
      </w:pPr>
      <w:r w:rsidRPr="0020062B">
        <w:rPr>
          <w:position w:val="-10"/>
        </w:rPr>
        <w:object w:dxaOrig="920" w:dyaOrig="320">
          <v:shape id="_x0000_i1156" type="#_x0000_t75" style="width:46.05pt;height:15.9pt" o:ole="">
            <v:imagedata r:id="rId267" o:title=""/>
          </v:shape>
          <o:OLEObject Type="Embed" ProgID="Equation.DSMT4" ShapeID="_x0000_i1156" DrawAspect="Content" ObjectID="_1356824073" r:id="rId268"/>
        </w:object>
      </w:r>
    </w:p>
    <w:p w:rsidR="00FA5EF9" w:rsidRDefault="0020062B" w:rsidP="00FA5EF9">
      <w:pPr>
        <w:pStyle w:val="ab"/>
      </w:pPr>
      <w:r w:rsidRPr="0020062B">
        <w:rPr>
          <w:position w:val="-24"/>
        </w:rPr>
        <w:object w:dxaOrig="2060" w:dyaOrig="620">
          <v:shape id="_x0000_i1157" type="#_x0000_t75" style="width:103pt;height:31.8pt" o:ole="">
            <v:imagedata r:id="rId269" o:title=""/>
          </v:shape>
          <o:OLEObject Type="Embed" ProgID="Equation.DSMT4" ShapeID="_x0000_i1157" DrawAspect="Content" ObjectID="_1356824074" r:id="rId270"/>
        </w:object>
      </w:r>
    </w:p>
    <w:p w:rsidR="00FA5EF9" w:rsidRDefault="002B09C9" w:rsidP="00FA5EF9">
      <w:pPr>
        <w:pStyle w:val="ab"/>
      </w:pPr>
      <w:r w:rsidRPr="00CB3D91">
        <w:rPr>
          <w:position w:val="-34"/>
        </w:rPr>
        <w:object w:dxaOrig="4959" w:dyaOrig="859">
          <v:shape id="_x0000_i1158" type="#_x0000_t75" style="width:247.8pt;height:42.7pt" o:ole="">
            <v:imagedata r:id="rId271" o:title=""/>
          </v:shape>
          <o:OLEObject Type="Embed" ProgID="Equation.DSMT4" ShapeID="_x0000_i1158" DrawAspect="Content" ObjectID="_1356824075" r:id="rId272"/>
        </w:object>
      </w:r>
    </w:p>
    <w:p w:rsidR="00FA5EF9" w:rsidRDefault="002B09C9" w:rsidP="00FA5EF9">
      <w:pPr>
        <w:pStyle w:val="ab"/>
        <w:rPr>
          <w:position w:val="-10"/>
        </w:rPr>
      </w:pPr>
      <w:r w:rsidRPr="00B23595">
        <w:rPr>
          <w:position w:val="-10"/>
        </w:rPr>
        <w:object w:dxaOrig="2920" w:dyaOrig="320">
          <v:shape id="_x0000_i1159" type="#_x0000_t75" style="width:145.65pt;height:16.75pt" o:ole="">
            <v:imagedata r:id="rId273" o:title=""/>
          </v:shape>
          <o:OLEObject Type="Embed" ProgID="Equation.DSMT4" ShapeID="_x0000_i1159" DrawAspect="Content" ObjectID="_1356824076" r:id="rId274"/>
        </w:object>
      </w:r>
    </w:p>
    <w:p w:rsidR="00057951" w:rsidRDefault="002B09C9" w:rsidP="00FA5EF9">
      <w:pPr>
        <w:pStyle w:val="ab"/>
      </w:pPr>
      <w:r w:rsidRPr="00057951">
        <w:rPr>
          <w:position w:val="-10"/>
        </w:rPr>
        <w:object w:dxaOrig="2100" w:dyaOrig="320">
          <v:shape id="_x0000_i1160" type="#_x0000_t75" style="width:104.65pt;height:15.9pt" o:ole="">
            <v:imagedata r:id="rId275" o:title=""/>
          </v:shape>
          <o:OLEObject Type="Embed" ProgID="Equation.DSMT4" ShapeID="_x0000_i1160" DrawAspect="Content" ObjectID="_1356824077" r:id="rId276"/>
        </w:object>
      </w:r>
    </w:p>
    <w:p w:rsidR="00057951" w:rsidRDefault="00057951" w:rsidP="00FA5EF9">
      <w:pPr>
        <w:pStyle w:val="ab"/>
      </w:pPr>
      <w:r>
        <w:t>Высота гребня:</w:t>
      </w:r>
    </w:p>
    <w:p w:rsidR="00057951" w:rsidRDefault="002B09C9" w:rsidP="00FA5EF9">
      <w:pPr>
        <w:pStyle w:val="ab"/>
      </w:pPr>
      <w:r w:rsidRPr="00057951">
        <w:rPr>
          <w:position w:val="-14"/>
        </w:rPr>
        <w:object w:dxaOrig="2299" w:dyaOrig="380">
          <v:shape id="_x0000_i1161" type="#_x0000_t75" style="width:115.55pt;height:19.25pt" o:ole="">
            <v:imagedata r:id="rId277" o:title=""/>
          </v:shape>
          <o:OLEObject Type="Embed" ProgID="Equation.DSMT4" ShapeID="_x0000_i1161" DrawAspect="Content" ObjectID="_1356824078" r:id="rId278"/>
        </w:object>
      </w:r>
    </w:p>
    <w:p w:rsidR="00FA5EF9" w:rsidRDefault="00830C43" w:rsidP="00FA5EF9">
      <w:pPr>
        <w:pStyle w:val="ab"/>
      </w:pPr>
      <w:r w:rsidRPr="00B23595">
        <w:rPr>
          <w:position w:val="-30"/>
        </w:rPr>
        <w:object w:dxaOrig="4980" w:dyaOrig="680">
          <v:shape id="_x0000_i1162" type="#_x0000_t75" style="width:248.65pt;height:33.5pt" o:ole="">
            <v:imagedata r:id="rId279" o:title=""/>
          </v:shape>
          <o:OLEObject Type="Embed" ProgID="Equation.DSMT4" ShapeID="_x0000_i1162" DrawAspect="Content" ObjectID="_1356824079" r:id="rId280"/>
        </w:object>
      </w:r>
    </w:p>
    <w:p w:rsidR="00FA5EF9" w:rsidRDefault="00FA5EF9" w:rsidP="00FA5EF9">
      <w:pPr>
        <w:pStyle w:val="ab"/>
      </w:pPr>
      <w:r>
        <w:t>Расчет очертаний воронки</w:t>
      </w:r>
      <w:r w:rsidR="00A22FC7">
        <w:t>.</w:t>
      </w:r>
    </w:p>
    <w:p w:rsidR="00FA5EF9" w:rsidRDefault="00FA5EF9" w:rsidP="00FA5EF9">
      <w:pPr>
        <w:pStyle w:val="ab"/>
      </w:pPr>
      <w:r>
        <w:t>Очертание воронки рассчитывается по траектории переливающейся струи.</w:t>
      </w:r>
    </w:p>
    <w:p w:rsidR="00FA5EF9" w:rsidRDefault="00FA5EF9" w:rsidP="00FA5EF9">
      <w:pPr>
        <w:pStyle w:val="ab"/>
      </w:pPr>
      <w:r>
        <w:t>Уравнение траектории для осевой струйки:</w:t>
      </w:r>
    </w:p>
    <w:p w:rsidR="00FA5EF9" w:rsidRDefault="00057951" w:rsidP="00FA5EF9">
      <w:pPr>
        <w:pStyle w:val="ab"/>
      </w:pPr>
      <w:r w:rsidRPr="00A35165">
        <w:rPr>
          <w:position w:val="-30"/>
        </w:rPr>
        <w:object w:dxaOrig="1040" w:dyaOrig="720">
          <v:shape id="_x0000_i1163" type="#_x0000_t75" style="width:51.9pt;height:36pt" o:ole="">
            <v:imagedata r:id="rId281" o:title=""/>
          </v:shape>
          <o:OLEObject Type="Embed" ProgID="Equation.DSMT4" ShapeID="_x0000_i1163" DrawAspect="Content" ObjectID="_1356824080" r:id="rId282"/>
        </w:object>
      </w:r>
    </w:p>
    <w:p w:rsidR="00FA5EF9" w:rsidRDefault="00FA5EF9" w:rsidP="00FA5EF9">
      <w:pPr>
        <w:pStyle w:val="ab"/>
      </w:pPr>
      <w:r>
        <w:t xml:space="preserve">Для перехода от осевой струйки к поверхности  для каждого </w:t>
      </w:r>
      <w:r w:rsidRPr="00C81B84">
        <w:rPr>
          <w:position w:val="-24"/>
        </w:rPr>
        <w:object w:dxaOrig="279" w:dyaOrig="620">
          <v:shape id="_x0000_i1164" type="#_x0000_t75" style="width:14.25pt;height:31.8pt" o:ole="">
            <v:imagedata r:id="rId283" o:title=""/>
          </v:shape>
          <o:OLEObject Type="Embed" ProgID="Equation.DSMT4" ShapeID="_x0000_i1164" DrawAspect="Content" ObjectID="_1356824081" r:id="rId284"/>
        </w:object>
      </w:r>
      <w:r>
        <w:t xml:space="preserve"> необходимо определить толщину</w:t>
      </w:r>
      <w:r w:rsidRPr="00C81B84">
        <w:rPr>
          <w:position w:val="-6"/>
        </w:rPr>
        <w:object w:dxaOrig="200" w:dyaOrig="279">
          <v:shape id="_x0000_i1165" type="#_x0000_t75" style="width:10.9pt;height:14.25pt" o:ole="">
            <v:imagedata r:id="rId285" o:title=""/>
          </v:shape>
          <o:OLEObject Type="Embed" ProgID="Equation.DSMT4" ShapeID="_x0000_i1165" DrawAspect="Content" ObjectID="_1356824082" r:id="rId286"/>
        </w:object>
      </w:r>
      <w:r>
        <w:t>.</w:t>
      </w:r>
    </w:p>
    <w:p w:rsidR="00637C16" w:rsidRDefault="00057951" w:rsidP="00FA5EF9">
      <w:pPr>
        <w:pStyle w:val="ab"/>
        <w:rPr>
          <w:position w:val="-14"/>
        </w:rPr>
      </w:pPr>
      <w:r w:rsidRPr="00D240C5">
        <w:rPr>
          <w:position w:val="-14"/>
          <w:sz w:val="28"/>
          <w:szCs w:val="28"/>
        </w:rPr>
        <w:object w:dxaOrig="1560" w:dyaOrig="460">
          <v:shape id="_x0000_i1166" type="#_x0000_t75" style="width:77.85pt;height:23.45pt" o:ole="">
            <v:imagedata r:id="rId287" o:title=""/>
          </v:shape>
          <o:OLEObject Type="Embed" ProgID="Equation.DSMT4" ShapeID="_x0000_i1166" DrawAspect="Content" ObjectID="_1356824083" r:id="rId288"/>
        </w:object>
      </w:r>
    </w:p>
    <w:p w:rsidR="00FA5EF9" w:rsidRDefault="009A3A4C" w:rsidP="00FA5EF9">
      <w:pPr>
        <w:pStyle w:val="ab"/>
        <w:rPr>
          <w:position w:val="-30"/>
          <w:sz w:val="28"/>
          <w:szCs w:val="28"/>
        </w:rPr>
      </w:pPr>
      <w:r w:rsidRPr="00D240C5">
        <w:rPr>
          <w:position w:val="-30"/>
          <w:sz w:val="28"/>
          <w:szCs w:val="28"/>
        </w:rPr>
        <w:object w:dxaOrig="1700" w:dyaOrig="680">
          <v:shape id="_x0000_i1167" type="#_x0000_t75" style="width:84.55pt;height:33.5pt" o:ole="">
            <v:imagedata r:id="rId289" o:title=""/>
          </v:shape>
          <o:OLEObject Type="Embed" ProgID="Equation.DSMT4" ShapeID="_x0000_i1167" DrawAspect="Content" ObjectID="_1356824084" r:id="rId290"/>
        </w:object>
      </w:r>
    </w:p>
    <w:p w:rsidR="00FA5EF9" w:rsidRDefault="00FA5EF9" w:rsidP="00FA5EF9">
      <w:pPr>
        <w:pStyle w:val="ab"/>
      </w:pPr>
    </w:p>
    <w:tbl>
      <w:tblPr>
        <w:tblStyle w:val="ad"/>
        <w:tblW w:w="0" w:type="auto"/>
        <w:tblLook w:val="04A0"/>
      </w:tblPr>
      <w:tblGrid>
        <w:gridCol w:w="1101"/>
        <w:gridCol w:w="1134"/>
        <w:gridCol w:w="1134"/>
        <w:gridCol w:w="1134"/>
      </w:tblGrid>
      <w:tr w:rsidR="00403D67" w:rsidTr="00403D67">
        <w:tc>
          <w:tcPr>
            <w:tcW w:w="1101" w:type="dxa"/>
          </w:tcPr>
          <w:p w:rsidR="00403D67" w:rsidRPr="00403D67" w:rsidRDefault="00403D67" w:rsidP="00403D67">
            <w:pPr>
              <w:pStyle w:val="ab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1134" w:type="dxa"/>
          </w:tcPr>
          <w:p w:rsidR="00403D67" w:rsidRPr="00403D67" w:rsidRDefault="00403D67" w:rsidP="00403D67">
            <w:pPr>
              <w:pStyle w:val="ab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34" w:type="dxa"/>
          </w:tcPr>
          <w:p w:rsidR="00403D67" w:rsidRPr="00403D67" w:rsidRDefault="00403D67" w:rsidP="00403D67">
            <w:pPr>
              <w:pStyle w:val="ab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1134" w:type="dxa"/>
          </w:tcPr>
          <w:p w:rsidR="00403D67" w:rsidRPr="00403D67" w:rsidRDefault="00403D67" w:rsidP="00403D67">
            <w:pPr>
              <w:pStyle w:val="ab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i</w:t>
            </w:r>
          </w:p>
        </w:tc>
      </w:tr>
      <w:tr w:rsidR="004826C3" w:rsidTr="00A42078">
        <w:tc>
          <w:tcPr>
            <w:tcW w:w="1101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3,172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0,745</w:t>
            </w:r>
          </w:p>
        </w:tc>
      </w:tr>
      <w:tr w:rsidR="004826C3" w:rsidTr="00A42078">
        <w:tc>
          <w:tcPr>
            <w:tcW w:w="1101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0,798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4,670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0,669</w:t>
            </w:r>
          </w:p>
        </w:tc>
      </w:tr>
      <w:tr w:rsidR="004826C3" w:rsidTr="00A42078">
        <w:tc>
          <w:tcPr>
            <w:tcW w:w="1101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1,796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6,433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0,717</w:t>
            </w:r>
          </w:p>
        </w:tc>
      </w:tr>
      <w:tr w:rsidR="004826C3" w:rsidTr="00A42078">
        <w:tc>
          <w:tcPr>
            <w:tcW w:w="1101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3,192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8,293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1,062</w:t>
            </w:r>
          </w:p>
        </w:tc>
      </w:tr>
      <w:tr w:rsidR="004826C3" w:rsidTr="00A42078">
        <w:tc>
          <w:tcPr>
            <w:tcW w:w="1101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4,988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10,198</w:t>
            </w:r>
          </w:p>
        </w:tc>
        <w:tc>
          <w:tcPr>
            <w:tcW w:w="1134" w:type="dxa"/>
            <w:vAlign w:val="bottom"/>
          </w:tcPr>
          <w:p w:rsidR="004826C3" w:rsidRPr="004826C3" w:rsidRDefault="004826C3" w:rsidP="004826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9,499</w:t>
            </w:r>
          </w:p>
        </w:tc>
      </w:tr>
    </w:tbl>
    <w:p w:rsidR="00BD6702" w:rsidRDefault="00BD6702" w:rsidP="001F4539">
      <w:pPr>
        <w:pStyle w:val="ab"/>
      </w:pPr>
    </w:p>
    <w:p w:rsidR="001F4539" w:rsidRPr="001F4539" w:rsidRDefault="00BD6702" w:rsidP="001F4539">
      <w:pPr>
        <w:pStyle w:val="ab"/>
      </w:pPr>
      <w:r>
        <w:t>Воронка заканчивается там, где поверхность переливающейся струи пересекает ось воронки.</w:t>
      </w:r>
    </w:p>
    <w:p w:rsidR="001F4539" w:rsidRPr="00441C74" w:rsidRDefault="001F4539" w:rsidP="001F4539">
      <w:pPr>
        <w:pStyle w:val="ab"/>
      </w:pPr>
      <w:r>
        <w:t>Расчет переходного участка:</w:t>
      </w:r>
    </w:p>
    <w:p w:rsidR="001F4539" w:rsidRDefault="001F4539" w:rsidP="001F4539">
      <w:pPr>
        <w:pStyle w:val="ab"/>
      </w:pPr>
      <w:r>
        <w:t xml:space="preserve">На участке от воронки к шахте поток заполняет все поперечное сечение, однако находится в состоянии свободного падения вследствие незначительного трения по поверхности переходного участка. </w:t>
      </w:r>
    </w:p>
    <w:p w:rsidR="00403D67" w:rsidRDefault="00403D67" w:rsidP="00403D67">
      <w:pPr>
        <w:pStyle w:val="ab"/>
      </w:pPr>
    </w:p>
    <w:p w:rsidR="00D8269C" w:rsidRDefault="005847FC" w:rsidP="00403D67">
      <w:pPr>
        <w:pStyle w:val="ab"/>
        <w:rPr>
          <w:sz w:val="28"/>
          <w:szCs w:val="28"/>
        </w:rPr>
      </w:pPr>
      <w:r w:rsidRPr="00D8269C">
        <w:rPr>
          <w:position w:val="-14"/>
          <w:sz w:val="28"/>
          <w:szCs w:val="28"/>
        </w:rPr>
        <w:object w:dxaOrig="2280" w:dyaOrig="400">
          <v:shape id="_x0000_i1168" type="#_x0000_t75" style="width:114.7pt;height:20.1pt" o:ole="">
            <v:imagedata r:id="rId291" o:title=""/>
          </v:shape>
          <o:OLEObject Type="Embed" ProgID="Equation.DSMT4" ShapeID="_x0000_i1168" DrawAspect="Content" ObjectID="_1356824085" r:id="rId292"/>
        </w:object>
      </w:r>
    </w:p>
    <w:p w:rsidR="001F4539" w:rsidRDefault="005847FC" w:rsidP="00403D67">
      <w:pPr>
        <w:pStyle w:val="ab"/>
        <w:rPr>
          <w:sz w:val="28"/>
          <w:szCs w:val="28"/>
          <w:lang w:val="en-US"/>
        </w:rPr>
      </w:pPr>
      <w:r w:rsidRPr="001F4539">
        <w:rPr>
          <w:position w:val="-32"/>
          <w:sz w:val="28"/>
          <w:szCs w:val="28"/>
          <w:lang w:val="en-US"/>
        </w:rPr>
        <w:object w:dxaOrig="3700" w:dyaOrig="700">
          <v:shape id="_x0000_i1169" type="#_x0000_t75" style="width:185pt;height:35.15pt" o:ole="">
            <v:imagedata r:id="rId293" o:title=""/>
          </v:shape>
          <o:OLEObject Type="Embed" ProgID="Equation.DSMT4" ShapeID="_x0000_i1169" DrawAspect="Content" ObjectID="_1356824086" r:id="rId294"/>
        </w:object>
      </w:r>
    </w:p>
    <w:p w:rsidR="001F4539" w:rsidRDefault="005847FC" w:rsidP="00403D67">
      <w:pPr>
        <w:pStyle w:val="ab"/>
        <w:rPr>
          <w:sz w:val="28"/>
          <w:szCs w:val="28"/>
          <w:lang w:val="en-US"/>
        </w:rPr>
      </w:pPr>
      <w:r w:rsidRPr="001F4539">
        <w:rPr>
          <w:position w:val="-16"/>
          <w:sz w:val="28"/>
          <w:szCs w:val="28"/>
          <w:lang w:val="en-US"/>
        </w:rPr>
        <w:object w:dxaOrig="2460" w:dyaOrig="480">
          <v:shape id="_x0000_i1170" type="#_x0000_t75" style="width:123.05pt;height:24.3pt" o:ole="">
            <v:imagedata r:id="rId295" o:title=""/>
          </v:shape>
          <o:OLEObject Type="Embed" ProgID="Equation.DSMT4" ShapeID="_x0000_i1170" DrawAspect="Content" ObjectID="_1356824087" r:id="rId296"/>
        </w:object>
      </w:r>
    </w:p>
    <w:p w:rsidR="00403D67" w:rsidRDefault="00403D67" w:rsidP="00403D67">
      <w:pPr>
        <w:pStyle w:val="ab"/>
      </w:pPr>
      <w:r>
        <w:t>Площадь струи:</w:t>
      </w:r>
    </w:p>
    <w:p w:rsidR="00403D67" w:rsidRDefault="00A42078" w:rsidP="00403D67">
      <w:pPr>
        <w:pStyle w:val="ab"/>
        <w:rPr>
          <w:position w:val="-10"/>
          <w:lang w:val="en-US"/>
        </w:rPr>
      </w:pPr>
      <w:r w:rsidRPr="00637C16">
        <w:rPr>
          <w:position w:val="-30"/>
        </w:rPr>
        <w:object w:dxaOrig="800" w:dyaOrig="680">
          <v:shape id="_x0000_i1171" type="#_x0000_t75" style="width:40.2pt;height:35.15pt" o:ole="">
            <v:imagedata r:id="rId297" o:title=""/>
          </v:shape>
          <o:OLEObject Type="Embed" ProgID="Equation.DSMT4" ShapeID="_x0000_i1171" DrawAspect="Content" ObjectID="_1356824088" r:id="rId298"/>
        </w:object>
      </w:r>
    </w:p>
    <w:p w:rsidR="001F4539" w:rsidRPr="001F4539" w:rsidRDefault="001F4539" w:rsidP="00403D67">
      <w:pPr>
        <w:pStyle w:val="ab"/>
        <w:rPr>
          <w:lang w:val="en-US"/>
        </w:rPr>
      </w:pPr>
      <w:r w:rsidRPr="001F4539">
        <w:rPr>
          <w:position w:val="-26"/>
          <w:lang w:val="en-US"/>
        </w:rPr>
        <w:object w:dxaOrig="1080" w:dyaOrig="700">
          <v:shape id="_x0000_i1172" type="#_x0000_t75" style="width:54.4pt;height:35.15pt" o:ole="">
            <v:imagedata r:id="rId299" o:title=""/>
          </v:shape>
          <o:OLEObject Type="Embed" ProgID="Equation.DSMT4" ShapeID="_x0000_i1172" DrawAspect="Content" ObjectID="_1356824089" r:id="rId300"/>
        </w:object>
      </w:r>
    </w:p>
    <w:tbl>
      <w:tblPr>
        <w:tblStyle w:val="ad"/>
        <w:tblpPr w:leftFromText="180" w:rightFromText="180" w:vertAnchor="text" w:horzAnchor="margin" w:tblpY="93"/>
        <w:tblW w:w="0" w:type="auto"/>
        <w:tblLook w:val="04A0"/>
      </w:tblPr>
      <w:tblGrid>
        <w:gridCol w:w="1101"/>
        <w:gridCol w:w="1134"/>
        <w:gridCol w:w="1134"/>
        <w:gridCol w:w="1134"/>
      </w:tblGrid>
      <w:tr w:rsidR="001F4539" w:rsidTr="001F4539">
        <w:tc>
          <w:tcPr>
            <w:tcW w:w="1101" w:type="dxa"/>
          </w:tcPr>
          <w:p w:rsidR="001F4539" w:rsidRPr="001F4539" w:rsidRDefault="001F4539" w:rsidP="001F4539">
            <w:pPr>
              <w:pStyle w:val="ab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34" w:type="dxa"/>
          </w:tcPr>
          <w:p w:rsidR="001F4539" w:rsidRPr="001F4539" w:rsidRDefault="001F4539" w:rsidP="001F4539">
            <w:pPr>
              <w:pStyle w:val="ab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1134" w:type="dxa"/>
          </w:tcPr>
          <w:p w:rsidR="001F4539" w:rsidRPr="001F4539" w:rsidRDefault="001F4539" w:rsidP="001F4539">
            <w:pPr>
              <w:pStyle w:val="ab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ω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34" w:type="dxa"/>
          </w:tcPr>
          <w:p w:rsidR="001F4539" w:rsidRPr="001F4539" w:rsidRDefault="001F4539" w:rsidP="001F4539">
            <w:pPr>
              <w:pStyle w:val="ab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</w:tr>
      <w:tr w:rsidR="009A3A4C" w:rsidTr="007F5932">
        <w:tc>
          <w:tcPr>
            <w:tcW w:w="1101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8,63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2,12</w:t>
            </w:r>
          </w:p>
        </w:tc>
      </w:tr>
      <w:tr w:rsidR="009A3A4C" w:rsidTr="007F5932">
        <w:tc>
          <w:tcPr>
            <w:tcW w:w="1101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16,45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1,85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1,53</w:t>
            </w:r>
          </w:p>
        </w:tc>
      </w:tr>
      <w:tr w:rsidR="009A3A4C" w:rsidTr="007F5932">
        <w:tc>
          <w:tcPr>
            <w:tcW w:w="1101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21,61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1,41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1,34</w:t>
            </w:r>
          </w:p>
        </w:tc>
      </w:tr>
      <w:tr w:rsidR="009A3A4C" w:rsidTr="007F5932">
        <w:tc>
          <w:tcPr>
            <w:tcW w:w="1101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25,75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1,18</w:t>
            </w:r>
          </w:p>
        </w:tc>
        <w:tc>
          <w:tcPr>
            <w:tcW w:w="1134" w:type="dxa"/>
            <w:vAlign w:val="bottom"/>
          </w:tcPr>
          <w:p w:rsidR="009A3A4C" w:rsidRPr="009A3A4C" w:rsidRDefault="009A3A4C" w:rsidP="009A3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1,23</w:t>
            </w:r>
          </w:p>
        </w:tc>
      </w:tr>
    </w:tbl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1F4539" w:rsidRDefault="001F4539" w:rsidP="00FA5EF9">
      <w:pPr>
        <w:pStyle w:val="ab"/>
        <w:rPr>
          <w:lang w:val="en-US"/>
        </w:rPr>
      </w:pPr>
    </w:p>
    <w:p w:rsidR="00DD1736" w:rsidRPr="00CA020B" w:rsidRDefault="00EC35E7" w:rsidP="00FA5EF9">
      <w:pPr>
        <w:pStyle w:val="ab"/>
      </w:pPr>
      <w:r w:rsidRPr="00DD1736">
        <w:rPr>
          <w:position w:val="-28"/>
          <w:lang w:val="en-US"/>
        </w:rPr>
        <w:object w:dxaOrig="6140" w:dyaOrig="720">
          <v:shape id="_x0000_i1173" type="#_x0000_t75" style="width:306.4pt;height:36pt" o:ole="">
            <v:imagedata r:id="rId301" o:title=""/>
          </v:shape>
          <o:OLEObject Type="Embed" ProgID="Equation.DSMT4" ShapeID="_x0000_i1173" DrawAspect="Content" ObjectID="_1356824090" r:id="rId302"/>
        </w:object>
      </w:r>
      <w:r w:rsidR="00CA020B">
        <w:rPr>
          <w:position w:val="-28"/>
        </w:rPr>
        <w:tab/>
      </w:r>
      <w:r w:rsidR="00CA020B">
        <w:rPr>
          <w:position w:val="-28"/>
        </w:rPr>
        <w:tab/>
      </w:r>
      <w:r w:rsidR="00CA020B">
        <w:rPr>
          <w:position w:val="-28"/>
        </w:rPr>
        <w:tab/>
      </w:r>
      <w:r w:rsidR="00CA020B">
        <w:rPr>
          <w:position w:val="-28"/>
        </w:rPr>
        <w:tab/>
      </w:r>
      <w:r w:rsidR="00CA020B">
        <w:rPr>
          <w:position w:val="-28"/>
        </w:rPr>
        <w:tab/>
      </w:r>
      <w:r w:rsidR="00CA020B">
        <w:rPr>
          <w:position w:val="-28"/>
        </w:rPr>
        <w:tab/>
      </w:r>
      <w:r w:rsidR="00CA020B">
        <w:rPr>
          <w:position w:val="-28"/>
        </w:rPr>
        <w:tab/>
      </w:r>
    </w:p>
    <w:p w:rsidR="001F4539" w:rsidRDefault="00400A4F" w:rsidP="00FA5EF9">
      <w:pPr>
        <w:pStyle w:val="ab"/>
        <w:rPr>
          <w:lang w:val="en-US"/>
        </w:rPr>
      </w:pPr>
      <w:r w:rsidRPr="001F4539">
        <w:rPr>
          <w:position w:val="-30"/>
          <w:lang w:val="en-US"/>
        </w:rPr>
        <w:object w:dxaOrig="2940" w:dyaOrig="720">
          <v:shape id="_x0000_i1174" type="#_x0000_t75" style="width:147.35pt;height:36.85pt" o:ole="">
            <v:imagedata r:id="rId303" o:title=""/>
          </v:shape>
          <o:OLEObject Type="Embed" ProgID="Equation.DSMT4" ShapeID="_x0000_i1174" DrawAspect="Content" ObjectID="_1356824091" r:id="rId304"/>
        </w:object>
      </w:r>
    </w:p>
    <w:p w:rsidR="001F4539" w:rsidRDefault="00400A4F" w:rsidP="00FA5EF9">
      <w:pPr>
        <w:pStyle w:val="ab"/>
        <w:rPr>
          <w:lang w:val="en-US"/>
        </w:rPr>
      </w:pPr>
      <w:r w:rsidRPr="001F4539">
        <w:rPr>
          <w:position w:val="-30"/>
          <w:lang w:val="en-US"/>
        </w:rPr>
        <w:object w:dxaOrig="3340" w:dyaOrig="740">
          <v:shape id="_x0000_i1175" type="#_x0000_t75" style="width:166.6pt;height:36.85pt" o:ole="">
            <v:imagedata r:id="rId305" o:title=""/>
          </v:shape>
          <o:OLEObject Type="Embed" ProgID="Equation.DSMT4" ShapeID="_x0000_i1175" DrawAspect="Content" ObjectID="_1356824092" r:id="rId306"/>
        </w:object>
      </w:r>
    </w:p>
    <w:p w:rsidR="00C1496C" w:rsidRDefault="00C1496C" w:rsidP="00FA5EF9">
      <w:pPr>
        <w:pStyle w:val="ab"/>
      </w:pPr>
    </w:p>
    <w:p w:rsidR="00DD1736" w:rsidRDefault="00DD1736" w:rsidP="00FA5EF9">
      <w:pPr>
        <w:pStyle w:val="ab"/>
      </w:pPr>
      <w:r>
        <w:t>Длина шахты:</w:t>
      </w:r>
    </w:p>
    <w:p w:rsidR="00FA5EF9" w:rsidRDefault="00A94FEF" w:rsidP="00FA5EF9">
      <w:pPr>
        <w:pStyle w:val="ab"/>
      </w:pPr>
      <w:r w:rsidRPr="00BD6702">
        <w:rPr>
          <w:position w:val="-12"/>
        </w:rPr>
        <w:object w:dxaOrig="4760" w:dyaOrig="380">
          <v:shape id="_x0000_i1176" type="#_x0000_t75" style="width:237.75pt;height:19.25pt" o:ole="">
            <v:imagedata r:id="rId307" o:title=""/>
          </v:shape>
          <o:OLEObject Type="Embed" ProgID="Equation.DSMT4" ShapeID="_x0000_i1176" DrawAspect="Content" ObjectID="_1356824093" r:id="rId308"/>
        </w:object>
      </w:r>
    </w:p>
    <w:p w:rsidR="00FA5EF9" w:rsidRDefault="00FA5EF9" w:rsidP="00FA5EF9">
      <w:pPr>
        <w:pStyle w:val="ab"/>
      </w:pPr>
      <w:r>
        <w:t>Длина переходного участка:</w:t>
      </w:r>
    </w:p>
    <w:p w:rsidR="00FA5EF9" w:rsidRDefault="007F5932" w:rsidP="00FA5EF9">
      <w:pPr>
        <w:pStyle w:val="ab"/>
        <w:rPr>
          <w:position w:val="-12"/>
          <w:lang w:val="en-US"/>
        </w:rPr>
      </w:pPr>
      <w:r w:rsidRPr="00462DC8">
        <w:rPr>
          <w:position w:val="-12"/>
        </w:rPr>
        <w:object w:dxaOrig="3660" w:dyaOrig="380">
          <v:shape id="_x0000_i1227" type="#_x0000_t75" style="width:183.35pt;height:19.25pt" o:ole="">
            <v:imagedata r:id="rId309" o:title=""/>
          </v:shape>
          <o:OLEObject Type="Embed" ProgID="Equation.DSMT4" ShapeID="_x0000_i1227" DrawAspect="Content" ObjectID="_1356824094" r:id="rId310"/>
        </w:object>
      </w:r>
    </w:p>
    <w:p w:rsidR="00C1496C" w:rsidRDefault="00C1496C" w:rsidP="00FA5EF9">
      <w:pPr>
        <w:pStyle w:val="ab"/>
        <w:rPr>
          <w:position w:val="-12"/>
        </w:rPr>
      </w:pPr>
    </w:p>
    <w:p w:rsidR="00DD1736" w:rsidRDefault="00DD1736" w:rsidP="00FA5EF9">
      <w:pPr>
        <w:pStyle w:val="ab"/>
        <w:rPr>
          <w:position w:val="-12"/>
        </w:rPr>
      </w:pPr>
      <w:r>
        <w:rPr>
          <w:position w:val="-12"/>
        </w:rPr>
        <w:t>Определение критического сечения.</w:t>
      </w:r>
    </w:p>
    <w:p w:rsidR="00DD1736" w:rsidRDefault="00DD1736" w:rsidP="00FA5EF9">
      <w:pPr>
        <w:pStyle w:val="ab"/>
        <w:rPr>
          <w:position w:val="-12"/>
        </w:rPr>
      </w:pPr>
      <w:proofErr w:type="spellStart"/>
      <w:proofErr w:type="gramStart"/>
      <w:r>
        <w:rPr>
          <w:position w:val="-12"/>
          <w:lang w:val="en-US"/>
        </w:rPr>
        <w:t>y</w:t>
      </w:r>
      <w:r>
        <w:rPr>
          <w:position w:val="-12"/>
          <w:vertAlign w:val="subscript"/>
          <w:lang w:val="en-US"/>
        </w:rPr>
        <w:t>k</w:t>
      </w:r>
      <w:proofErr w:type="spellEnd"/>
      <w:r w:rsidRPr="00DD1736">
        <w:rPr>
          <w:position w:val="-12"/>
        </w:rPr>
        <w:t xml:space="preserve">  </w:t>
      </w:r>
      <w:r>
        <w:rPr>
          <w:position w:val="-12"/>
        </w:rPr>
        <w:t>должна</w:t>
      </w:r>
      <w:proofErr w:type="gramEnd"/>
      <w:r>
        <w:rPr>
          <w:position w:val="-12"/>
        </w:rPr>
        <w:t xml:space="preserve"> быть в пределах переходного участка</w:t>
      </w:r>
      <w:r w:rsidR="00891E62">
        <w:rPr>
          <w:position w:val="-12"/>
        </w:rPr>
        <w:t xml:space="preserve">. Если </w:t>
      </w:r>
      <w:proofErr w:type="spellStart"/>
      <w:r w:rsidR="00891E62">
        <w:rPr>
          <w:position w:val="-12"/>
          <w:lang w:val="en-US"/>
        </w:rPr>
        <w:t>y</w:t>
      </w:r>
      <w:r w:rsidR="00891E62">
        <w:rPr>
          <w:position w:val="-12"/>
          <w:vertAlign w:val="subscript"/>
          <w:lang w:val="en-US"/>
        </w:rPr>
        <w:t>k</w:t>
      </w:r>
      <w:proofErr w:type="spellEnd"/>
      <w:r w:rsidR="00891E62" w:rsidRPr="00891E62">
        <w:rPr>
          <w:position w:val="-12"/>
        </w:rPr>
        <w:t xml:space="preserve"> </w:t>
      </w:r>
      <w:r w:rsidR="00891E62">
        <w:rPr>
          <w:position w:val="-12"/>
        </w:rPr>
        <w:t>выше, то диаметр отводящего туннеля следует увеличить.</w:t>
      </w:r>
    </w:p>
    <w:p w:rsidR="00C1496C" w:rsidRDefault="00C1496C" w:rsidP="00FA5EF9">
      <w:pPr>
        <w:pStyle w:val="ab"/>
        <w:rPr>
          <w:position w:val="-12"/>
        </w:rPr>
      </w:pPr>
    </w:p>
    <w:p w:rsidR="00891E62" w:rsidRDefault="00891E62" w:rsidP="00FA5EF9">
      <w:pPr>
        <w:pStyle w:val="ab"/>
        <w:rPr>
          <w:position w:val="-12"/>
        </w:rPr>
      </w:pPr>
      <w:r>
        <w:rPr>
          <w:position w:val="-12"/>
        </w:rPr>
        <w:t>Из уравнения Бернулли:</w:t>
      </w:r>
    </w:p>
    <w:p w:rsidR="00891E62" w:rsidRDefault="006E5BF9" w:rsidP="00FA5EF9">
      <w:pPr>
        <w:pStyle w:val="ab"/>
        <w:rPr>
          <w:b/>
          <w:position w:val="-88"/>
          <w:sz w:val="28"/>
          <w:szCs w:val="28"/>
        </w:rPr>
      </w:pPr>
      <w:r w:rsidRPr="006E5BF9">
        <w:rPr>
          <w:b/>
          <w:position w:val="-50"/>
          <w:sz w:val="28"/>
          <w:szCs w:val="28"/>
        </w:rPr>
        <w:object w:dxaOrig="2840" w:dyaOrig="1120">
          <v:shape id="_x0000_i1342" type="#_x0000_t75" style="width:142.35pt;height:56.1pt" o:ole="">
            <v:imagedata r:id="rId311" o:title=""/>
          </v:shape>
          <o:OLEObject Type="Embed" ProgID="Equation.DSMT4" ShapeID="_x0000_i1342" DrawAspect="Content" ObjectID="_1356824095" r:id="rId312"/>
        </w:object>
      </w:r>
    </w:p>
    <w:p w:rsidR="00A26E67" w:rsidRDefault="006E5BF9" w:rsidP="00FA5EF9">
      <w:pPr>
        <w:pStyle w:val="ab"/>
        <w:rPr>
          <w:b/>
          <w:sz w:val="28"/>
          <w:szCs w:val="28"/>
        </w:rPr>
      </w:pPr>
      <w:r w:rsidRPr="006E5BF9">
        <w:rPr>
          <w:b/>
          <w:position w:val="-160"/>
          <w:sz w:val="28"/>
          <w:szCs w:val="28"/>
        </w:rPr>
        <w:object w:dxaOrig="3100" w:dyaOrig="3460">
          <v:shape id="_x0000_i1346" type="#_x0000_t75" style="width:154.9pt;height:173.3pt" o:ole="">
            <v:imagedata r:id="rId313" o:title=""/>
          </v:shape>
          <o:OLEObject Type="Embed" ProgID="Equation.DSMT4" ShapeID="_x0000_i1346" DrawAspect="Content" ObjectID="_1356824096" r:id="rId314"/>
        </w:object>
      </w:r>
    </w:p>
    <w:p w:rsidR="006E5BF9" w:rsidRDefault="006E5BF9" w:rsidP="00FA5EF9">
      <w:pPr>
        <w:pStyle w:val="ab"/>
        <w:rPr>
          <w:b/>
          <w:sz w:val="28"/>
          <w:szCs w:val="28"/>
        </w:rPr>
      </w:pPr>
      <w:r w:rsidRPr="006E5BF9">
        <w:rPr>
          <w:b/>
          <w:position w:val="-160"/>
          <w:sz w:val="28"/>
          <w:szCs w:val="28"/>
        </w:rPr>
        <w:object w:dxaOrig="3159" w:dyaOrig="3500">
          <v:shape id="_x0000_i1355" type="#_x0000_t75" style="width:158.25pt;height:175pt" o:ole="">
            <v:imagedata r:id="rId315" o:title=""/>
          </v:shape>
          <o:OLEObject Type="Embed" ProgID="Equation.DSMT4" ShapeID="_x0000_i1355" DrawAspect="Content" ObjectID="_1356824097" r:id="rId316"/>
        </w:object>
      </w:r>
    </w:p>
    <w:p w:rsidR="00E80179" w:rsidRPr="000D21C6" w:rsidRDefault="00E80179" w:rsidP="00FA5EF9">
      <w:pPr>
        <w:pStyle w:val="ab"/>
        <w:rPr>
          <w:sz w:val="28"/>
          <w:szCs w:val="28"/>
        </w:rPr>
      </w:pPr>
    </w:p>
    <w:p w:rsidR="003549CE" w:rsidRPr="003549CE" w:rsidRDefault="006E5BF9" w:rsidP="00FA5EF9">
      <w:pPr>
        <w:pStyle w:val="ab"/>
        <w:rPr>
          <w:lang w:val="en-US"/>
        </w:rPr>
      </w:pPr>
      <w:r w:rsidRPr="006E5BF9">
        <w:rPr>
          <w:position w:val="-66"/>
          <w:lang w:val="en-US"/>
        </w:rPr>
        <w:object w:dxaOrig="2799" w:dyaOrig="1440">
          <v:shape id="_x0000_i1357" type="#_x0000_t75" style="width:140.65pt;height:1in" o:ole="">
            <v:imagedata r:id="rId317" o:title=""/>
          </v:shape>
          <o:OLEObject Type="Embed" ProgID="Equation.DSMT4" ShapeID="_x0000_i1357" DrawAspect="Content" ObjectID="_1356824098" r:id="rId318"/>
        </w:object>
      </w:r>
    </w:p>
    <w:p w:rsidR="003549CE" w:rsidRDefault="00C36625" w:rsidP="00FA5EF9">
      <w:pPr>
        <w:pStyle w:val="ab"/>
        <w:rPr>
          <w:position w:val="-32"/>
        </w:rPr>
      </w:pPr>
      <w:r w:rsidRPr="003549CE">
        <w:rPr>
          <w:position w:val="-32"/>
          <w:lang w:val="en-US"/>
        </w:rPr>
        <w:object w:dxaOrig="4920" w:dyaOrig="740">
          <v:shape id="_x0000_i1329" type="#_x0000_t75" style="width:245.3pt;height:36.85pt" o:ole="">
            <v:imagedata r:id="rId319" o:title=""/>
          </v:shape>
          <o:OLEObject Type="Embed" ProgID="Equation.DSMT4" ShapeID="_x0000_i1329" DrawAspect="Content" ObjectID="_1356824099" r:id="rId320"/>
        </w:object>
      </w:r>
    </w:p>
    <w:p w:rsidR="006E5BF9" w:rsidRPr="006E5BF9" w:rsidRDefault="006E5BF9" w:rsidP="00FA5EF9">
      <w:pPr>
        <w:pStyle w:val="ab"/>
      </w:pPr>
      <w:r w:rsidRPr="006E5BF9">
        <w:rPr>
          <w:position w:val="-14"/>
        </w:rPr>
        <w:object w:dxaOrig="3519" w:dyaOrig="380">
          <v:shape id="_x0000_i1360" type="#_x0000_t75" style="width:175.8pt;height:19.25pt" o:ole="">
            <v:imagedata r:id="rId321" o:title=""/>
          </v:shape>
          <o:OLEObject Type="Embed" ProgID="Equation.DSMT4" ShapeID="_x0000_i1360" DrawAspect="Content" ObjectID="_1356824100" r:id="rId322"/>
        </w:object>
      </w:r>
    </w:p>
    <w:p w:rsidR="00FA5EF9" w:rsidRDefault="00C36625" w:rsidP="00FA5EF9">
      <w:pPr>
        <w:pStyle w:val="ab"/>
        <w:rPr>
          <w:position w:val="-52"/>
          <w:sz w:val="28"/>
          <w:szCs w:val="28"/>
        </w:rPr>
      </w:pPr>
      <w:r w:rsidRPr="00C36625">
        <w:rPr>
          <w:position w:val="-142"/>
          <w:sz w:val="28"/>
          <w:szCs w:val="28"/>
        </w:rPr>
        <w:object w:dxaOrig="3340" w:dyaOrig="2960">
          <v:shape id="_x0000_i1332" type="#_x0000_t75" style="width:166.6pt;height:147.35pt" o:ole="">
            <v:imagedata r:id="rId323" o:title=""/>
          </v:shape>
          <o:OLEObject Type="Embed" ProgID="Equation.DSMT4" ShapeID="_x0000_i1332" DrawAspect="Content" ObjectID="_1356824101" r:id="rId324"/>
        </w:object>
      </w:r>
    </w:p>
    <w:p w:rsidR="00C36625" w:rsidRDefault="006E5BF9" w:rsidP="00FA5EF9">
      <w:pPr>
        <w:pStyle w:val="ab"/>
        <w:rPr>
          <w:sz w:val="28"/>
          <w:szCs w:val="28"/>
        </w:rPr>
      </w:pPr>
      <w:r w:rsidRPr="00C36625">
        <w:rPr>
          <w:position w:val="-28"/>
          <w:sz w:val="28"/>
          <w:szCs w:val="28"/>
        </w:rPr>
        <w:object w:dxaOrig="4420" w:dyaOrig="999">
          <v:shape id="_x0000_i1362" type="#_x0000_t75" style="width:221pt;height:50.25pt" o:ole="">
            <v:imagedata r:id="rId325" o:title=""/>
          </v:shape>
          <o:OLEObject Type="Embed" ProgID="Equation.DSMT4" ShapeID="_x0000_i1362" DrawAspect="Content" ObjectID="_1356824102" r:id="rId326"/>
        </w:object>
      </w:r>
    </w:p>
    <w:p w:rsidR="005A2323" w:rsidRDefault="005A2323" w:rsidP="00FA5EF9">
      <w:pPr>
        <w:pStyle w:val="ab"/>
        <w:rPr>
          <w:sz w:val="28"/>
          <w:szCs w:val="28"/>
        </w:rPr>
      </w:pPr>
      <w:r w:rsidRPr="005A2323">
        <w:rPr>
          <w:position w:val="-24"/>
          <w:sz w:val="28"/>
          <w:szCs w:val="28"/>
        </w:rPr>
        <w:object w:dxaOrig="4320" w:dyaOrig="620">
          <v:shape id="_x0000_i1365" type="#_x0000_t75" style="width:3in;height:31pt" o:ole="">
            <v:imagedata r:id="rId327" o:title=""/>
          </v:shape>
          <o:OLEObject Type="Embed" ProgID="Equation.DSMT4" ShapeID="_x0000_i1365" DrawAspect="Content" ObjectID="_1356824103" r:id="rId328"/>
        </w:object>
      </w:r>
    </w:p>
    <w:p w:rsidR="00FA5EF9" w:rsidRPr="00A822F2" w:rsidRDefault="003549CE" w:rsidP="0083754B">
      <w:pPr>
        <w:pStyle w:val="ab"/>
        <w:jc w:val="center"/>
        <w:rPr>
          <w:sz w:val="28"/>
          <w:szCs w:val="28"/>
          <w:u w:val="single"/>
        </w:rPr>
      </w:pPr>
      <w:r>
        <w:rPr>
          <w:sz w:val="28"/>
          <w:szCs w:val="28"/>
          <w:lang w:val="en-US"/>
        </w:rPr>
        <w:lastRenderedPageBreak/>
        <w:t>I</w:t>
      </w:r>
      <w:r w:rsidR="00C1496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="00922CB0" w:rsidRPr="00A822F2">
        <w:rPr>
          <w:sz w:val="28"/>
          <w:szCs w:val="28"/>
        </w:rPr>
        <w:t>.</w:t>
      </w:r>
      <w:r w:rsidR="00FA5EF9" w:rsidRPr="00A822F2">
        <w:rPr>
          <w:sz w:val="28"/>
          <w:szCs w:val="28"/>
        </w:rPr>
        <w:t xml:space="preserve"> </w:t>
      </w:r>
      <w:r w:rsidR="00A822F2">
        <w:rPr>
          <w:sz w:val="28"/>
          <w:szCs w:val="28"/>
        </w:rPr>
        <w:t>ГИДРАВЛИЧЕСКИЙ РАСЧЕТ СТРОИТЕЛЬНОГО ТУННЕЛЯ.</w:t>
      </w:r>
    </w:p>
    <w:p w:rsidR="00FA5EF9" w:rsidRDefault="00FA5EF9" w:rsidP="00FA5EF9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3E45" w:rsidRPr="007525FC">
        <w:rPr>
          <w:position w:val="-28"/>
          <w:sz w:val="28"/>
          <w:szCs w:val="28"/>
        </w:rPr>
        <w:object w:dxaOrig="3500" w:dyaOrig="700">
          <v:shape id="_x0000_i1183" type="#_x0000_t75" style="width:175.8pt;height:35.15pt" o:ole="">
            <v:imagedata r:id="rId329" o:title=""/>
          </v:shape>
          <o:OLEObject Type="Embed" ProgID="Equation.DSMT4" ShapeID="_x0000_i1183" DrawAspect="Content" ObjectID="_1356824104" r:id="rId330"/>
        </w:object>
      </w:r>
      <w:r>
        <w:rPr>
          <w:sz w:val="28"/>
          <w:szCs w:val="28"/>
        </w:rPr>
        <w:t xml:space="preserve">     </w:t>
      </w:r>
    </w:p>
    <w:p w:rsidR="00FA5EF9" w:rsidRDefault="00523E45" w:rsidP="00FA5EF9">
      <w:pPr>
        <w:pStyle w:val="ab"/>
        <w:rPr>
          <w:sz w:val="28"/>
          <w:szCs w:val="28"/>
        </w:rPr>
      </w:pPr>
      <w:r w:rsidRPr="00523E45">
        <w:rPr>
          <w:position w:val="-46"/>
          <w:sz w:val="28"/>
          <w:szCs w:val="28"/>
        </w:rPr>
        <w:object w:dxaOrig="2920" w:dyaOrig="1040">
          <v:shape id="_x0000_i1184" type="#_x0000_t75" style="width:145.65pt;height:51.9pt" o:ole="">
            <v:imagedata r:id="rId331" o:title=""/>
          </v:shape>
          <o:OLEObject Type="Embed" ProgID="Equation.DSMT4" ShapeID="_x0000_i1184" DrawAspect="Content" ObjectID="_1356824105" r:id="rId332"/>
        </w:object>
      </w:r>
    </w:p>
    <w:p w:rsidR="00411280" w:rsidRPr="00411280" w:rsidRDefault="00411280" w:rsidP="00FA5EF9">
      <w:pPr>
        <w:pStyle w:val="ab"/>
        <w:rPr>
          <w:position w:val="-24"/>
          <w:sz w:val="28"/>
          <w:szCs w:val="28"/>
          <w:lang w:val="en-US"/>
        </w:rPr>
      </w:pPr>
      <w:r w:rsidRPr="00411280">
        <w:rPr>
          <w:position w:val="-6"/>
          <w:sz w:val="28"/>
          <w:szCs w:val="28"/>
          <w:lang w:val="en-US"/>
        </w:rPr>
        <w:object w:dxaOrig="920" w:dyaOrig="279">
          <v:shape id="_x0000_i1185" type="#_x0000_t75" style="width:46.05pt;height:14.25pt" o:ole="">
            <v:imagedata r:id="rId333" o:title=""/>
          </v:shape>
          <o:OLEObject Type="Embed" ProgID="Equation.DSMT4" ShapeID="_x0000_i1185" DrawAspect="Content" ObjectID="_1356824106" r:id="rId334"/>
        </w:object>
      </w:r>
    </w:p>
    <w:p w:rsidR="00FA5EF9" w:rsidRDefault="00523E45" w:rsidP="00FA5EF9">
      <w:pPr>
        <w:pStyle w:val="ab"/>
        <w:rPr>
          <w:sz w:val="28"/>
          <w:szCs w:val="28"/>
        </w:rPr>
      </w:pPr>
      <w:r w:rsidRPr="00923FE7">
        <w:rPr>
          <w:position w:val="-24"/>
          <w:sz w:val="28"/>
          <w:szCs w:val="28"/>
        </w:rPr>
        <w:object w:dxaOrig="760" w:dyaOrig="620">
          <v:shape id="_x0000_i1186" type="#_x0000_t75" style="width:38.5pt;height:31.8pt" o:ole="">
            <v:imagedata r:id="rId335" o:title=""/>
          </v:shape>
          <o:OLEObject Type="Embed" ProgID="Equation.DSMT4" ShapeID="_x0000_i1186" DrawAspect="Content" ObjectID="_1356824107" r:id="rId336"/>
        </w:object>
      </w:r>
    </w:p>
    <w:p w:rsidR="00FA5EF9" w:rsidRDefault="00523E45" w:rsidP="00FA5EF9">
      <w:pPr>
        <w:pStyle w:val="ab"/>
        <w:rPr>
          <w:sz w:val="28"/>
          <w:szCs w:val="28"/>
        </w:rPr>
      </w:pPr>
      <w:r w:rsidRPr="00732D7F">
        <w:rPr>
          <w:position w:val="-24"/>
          <w:sz w:val="28"/>
          <w:szCs w:val="28"/>
        </w:rPr>
        <w:object w:dxaOrig="1040" w:dyaOrig="620">
          <v:shape id="_x0000_i1187" type="#_x0000_t75" style="width:51.9pt;height:31.8pt" o:ole="">
            <v:imagedata r:id="rId337" o:title=""/>
          </v:shape>
          <o:OLEObject Type="Embed" ProgID="Equation.DSMT4" ShapeID="_x0000_i1187" DrawAspect="Content" ObjectID="_1356824108" r:id="rId338"/>
        </w:object>
      </w:r>
    </w:p>
    <w:p w:rsidR="00FA5EF9" w:rsidRPr="003B44A2" w:rsidRDefault="00523E45" w:rsidP="00FA5EF9">
      <w:pPr>
        <w:pStyle w:val="ab"/>
      </w:pPr>
      <w:r>
        <w:t xml:space="preserve">Рассчитаем диаметр строительного туннеля для </w:t>
      </w:r>
      <w:proofErr w:type="spellStart"/>
      <w:r>
        <w:t>коробовой</w:t>
      </w:r>
      <w:proofErr w:type="spellEnd"/>
      <w:r>
        <w:t xml:space="preserve"> формы его поперечного сечения:</w:t>
      </w:r>
    </w:p>
    <w:p w:rsidR="00FA5EF9" w:rsidRDefault="003E03AC" w:rsidP="00FA5EF9">
      <w:pPr>
        <w:pStyle w:val="ab"/>
        <w:rPr>
          <w:sz w:val="28"/>
          <w:szCs w:val="28"/>
        </w:rPr>
      </w:pPr>
      <w:r w:rsidRPr="003E03AC">
        <w:rPr>
          <w:position w:val="-66"/>
          <w:sz w:val="28"/>
          <w:szCs w:val="28"/>
        </w:rPr>
        <w:object w:dxaOrig="920" w:dyaOrig="1440">
          <v:shape id="_x0000_i1188" type="#_x0000_t75" style="width:46.05pt;height:1in" o:ole="">
            <v:imagedata r:id="rId339" o:title=""/>
          </v:shape>
          <o:OLEObject Type="Embed" ProgID="Equation.DSMT4" ShapeID="_x0000_i1188" DrawAspect="Content" ObjectID="_1356824109" r:id="rId340"/>
        </w:object>
      </w:r>
    </w:p>
    <w:p w:rsidR="00192229" w:rsidRDefault="003E03AC" w:rsidP="00192229">
      <w:pPr>
        <w:pStyle w:val="ab"/>
      </w:pPr>
      <w:r w:rsidRPr="003E03AC">
        <w:t>Площадь поперечного сечения туннеля</w:t>
      </w:r>
      <w:r>
        <w:t>:</w:t>
      </w:r>
      <w:r w:rsidR="00192229">
        <w:t xml:space="preserve">                               </w:t>
      </w:r>
      <w:r w:rsidR="00192229" w:rsidRPr="003E03AC">
        <w:t>Смоченный периметр:</w:t>
      </w:r>
    </w:p>
    <w:p w:rsidR="003E03AC" w:rsidRPr="003E03AC" w:rsidRDefault="003E03AC" w:rsidP="00FA5EF9">
      <w:pPr>
        <w:pStyle w:val="ab"/>
      </w:pPr>
    </w:p>
    <w:p w:rsidR="003E03AC" w:rsidRDefault="003E03AC" w:rsidP="00FA5EF9">
      <w:pPr>
        <w:pStyle w:val="ab"/>
        <w:rPr>
          <w:sz w:val="28"/>
          <w:szCs w:val="28"/>
        </w:rPr>
      </w:pPr>
      <w:r w:rsidRPr="003E03AC">
        <w:rPr>
          <w:position w:val="-160"/>
          <w:sz w:val="28"/>
          <w:szCs w:val="28"/>
        </w:rPr>
        <w:object w:dxaOrig="3120" w:dyaOrig="3360">
          <v:shape id="_x0000_i1189" type="#_x0000_t75" style="width:155.7pt;height:168.3pt" o:ole="">
            <v:imagedata r:id="rId341" o:title=""/>
          </v:shape>
          <o:OLEObject Type="Embed" ProgID="Equation.DSMT4" ShapeID="_x0000_i1189" DrawAspect="Content" ObjectID="_1356824110" r:id="rId342"/>
        </w:object>
      </w:r>
      <w:r w:rsidR="00192229">
        <w:rPr>
          <w:sz w:val="28"/>
          <w:szCs w:val="28"/>
        </w:rPr>
        <w:t xml:space="preserve">                                         </w:t>
      </w:r>
      <w:r w:rsidR="00192229" w:rsidRPr="003E03AC">
        <w:rPr>
          <w:position w:val="-152"/>
          <w:sz w:val="28"/>
          <w:szCs w:val="28"/>
        </w:rPr>
        <w:object w:dxaOrig="2659" w:dyaOrig="3180">
          <v:shape id="_x0000_i1190" type="#_x0000_t75" style="width:132.3pt;height:159.05pt" o:ole="">
            <v:imagedata r:id="rId343" o:title=""/>
          </v:shape>
          <o:OLEObject Type="Embed" ProgID="Equation.DSMT4" ShapeID="_x0000_i1190" DrawAspect="Content" ObjectID="_1356824111" r:id="rId344"/>
        </w:object>
      </w:r>
    </w:p>
    <w:p w:rsidR="003E03AC" w:rsidRDefault="003E03AC" w:rsidP="00FA5EF9">
      <w:pPr>
        <w:pStyle w:val="ab"/>
        <w:rPr>
          <w:sz w:val="28"/>
          <w:szCs w:val="28"/>
        </w:rPr>
      </w:pPr>
    </w:p>
    <w:p w:rsidR="004D37E1" w:rsidRDefault="00405465" w:rsidP="004D37E1">
      <w:pPr>
        <w:pStyle w:val="ab"/>
      </w:pPr>
      <w:r>
        <w:t>Гидравлический радиус:</w:t>
      </w:r>
      <w:r w:rsidR="004D37E1">
        <w:t xml:space="preserve">                                                        </w:t>
      </w:r>
      <w:r w:rsidR="004D37E1" w:rsidRPr="00405465">
        <w:t xml:space="preserve">Коэффициент </w:t>
      </w:r>
      <w:proofErr w:type="spellStart"/>
      <w:r w:rsidR="004D37E1" w:rsidRPr="00405465">
        <w:t>Шизи</w:t>
      </w:r>
      <w:proofErr w:type="spellEnd"/>
      <w:r w:rsidR="004D37E1">
        <w:t>:</w:t>
      </w:r>
    </w:p>
    <w:p w:rsidR="00405465" w:rsidRDefault="00405465" w:rsidP="00FA5EF9">
      <w:pPr>
        <w:pStyle w:val="ab"/>
      </w:pPr>
    </w:p>
    <w:p w:rsidR="00405465" w:rsidRDefault="004D37E1" w:rsidP="00FA5EF9">
      <w:pPr>
        <w:pStyle w:val="ab"/>
        <w:rPr>
          <w:sz w:val="28"/>
          <w:szCs w:val="28"/>
        </w:rPr>
      </w:pPr>
      <w:r w:rsidRPr="004D37E1">
        <w:rPr>
          <w:position w:val="-164"/>
          <w:sz w:val="28"/>
          <w:szCs w:val="28"/>
        </w:rPr>
        <w:object w:dxaOrig="2100" w:dyaOrig="3420">
          <v:shape id="_x0000_i1191" type="#_x0000_t75" style="width:104.65pt;height:170.8pt" o:ole="">
            <v:imagedata r:id="rId345" o:title=""/>
          </v:shape>
          <o:OLEObject Type="Embed" ProgID="Equation.DSMT4" ShapeID="_x0000_i1191" DrawAspect="Content" ObjectID="_1356824112" r:id="rId346"/>
        </w:object>
      </w:r>
      <w:r>
        <w:rPr>
          <w:sz w:val="28"/>
          <w:szCs w:val="28"/>
        </w:rPr>
        <w:t xml:space="preserve">                                                       </w:t>
      </w:r>
      <w:r w:rsidRPr="00405465">
        <w:rPr>
          <w:position w:val="-164"/>
          <w:sz w:val="28"/>
          <w:szCs w:val="28"/>
        </w:rPr>
        <w:object w:dxaOrig="2560" w:dyaOrig="3360">
          <v:shape id="_x0000_i1192" type="#_x0000_t75" style="width:128.1pt;height:168.3pt" o:ole="">
            <v:imagedata r:id="rId347" o:title=""/>
          </v:shape>
          <o:OLEObject Type="Embed" ProgID="Equation.DSMT4" ShapeID="_x0000_i1192" DrawAspect="Content" ObjectID="_1356824113" r:id="rId348"/>
        </w:object>
      </w:r>
    </w:p>
    <w:p w:rsidR="00405465" w:rsidRDefault="007B36BB" w:rsidP="00FA5EF9">
      <w:pPr>
        <w:pStyle w:val="ab"/>
        <w:rPr>
          <w:sz w:val="28"/>
          <w:szCs w:val="28"/>
        </w:rPr>
      </w:pPr>
      <w:r w:rsidRPr="007B36BB">
        <w:rPr>
          <w:position w:val="-164"/>
          <w:sz w:val="28"/>
          <w:szCs w:val="28"/>
        </w:rPr>
        <w:object w:dxaOrig="2020" w:dyaOrig="3420">
          <v:shape id="_x0000_i1193" type="#_x0000_t75" style="width:101.3pt;height:170.8pt" o:ole="">
            <v:imagedata r:id="rId349" o:title=""/>
          </v:shape>
          <o:OLEObject Type="Embed" ProgID="Equation.DSMT4" ShapeID="_x0000_i1193" DrawAspect="Content" ObjectID="_1356824114" r:id="rId350"/>
        </w:object>
      </w:r>
      <w:r>
        <w:rPr>
          <w:sz w:val="28"/>
          <w:szCs w:val="28"/>
        </w:rPr>
        <w:t xml:space="preserve">                                                         </w:t>
      </w:r>
      <w:r w:rsidR="007E1AF4" w:rsidRPr="007E1AF4">
        <w:rPr>
          <w:position w:val="-102"/>
          <w:sz w:val="28"/>
          <w:szCs w:val="28"/>
        </w:rPr>
        <w:object w:dxaOrig="2160" w:dyaOrig="2160">
          <v:shape id="_x0000_i1194" type="#_x0000_t75" style="width:108pt;height:108pt" o:ole="">
            <v:imagedata r:id="rId351" o:title=""/>
          </v:shape>
          <o:OLEObject Type="Embed" ProgID="Equation.DSMT4" ShapeID="_x0000_i1194" DrawAspect="Content" ObjectID="_1356824115" r:id="rId352"/>
        </w:object>
      </w:r>
    </w:p>
    <w:p w:rsidR="007E1AF4" w:rsidRPr="007E1AF4" w:rsidRDefault="007E1AF4" w:rsidP="00FA5EF9">
      <w:pPr>
        <w:pStyle w:val="ab"/>
      </w:pPr>
      <w:r w:rsidRPr="007E1AF4">
        <w:t>Скорость течения</w:t>
      </w:r>
      <w:r>
        <w:t xml:space="preserve"> в туннеле</w:t>
      </w:r>
      <w:r w:rsidRPr="007E1AF4">
        <w:t>:</w:t>
      </w:r>
      <w:r w:rsidR="0071602F">
        <w:t xml:space="preserve">                                      Перепад уровней:</w:t>
      </w:r>
    </w:p>
    <w:p w:rsidR="007E1AF4" w:rsidRPr="0071602F" w:rsidRDefault="007E1AF4" w:rsidP="00FA5EF9">
      <w:pPr>
        <w:pStyle w:val="ab"/>
        <w:rPr>
          <w:sz w:val="28"/>
          <w:szCs w:val="28"/>
        </w:rPr>
      </w:pPr>
      <w:r w:rsidRPr="007E1AF4">
        <w:rPr>
          <w:position w:val="-164"/>
          <w:sz w:val="28"/>
          <w:szCs w:val="28"/>
        </w:rPr>
        <w:object w:dxaOrig="2320" w:dyaOrig="3440">
          <v:shape id="_x0000_i1195" type="#_x0000_t75" style="width:116.35pt;height:171.65pt" o:ole="">
            <v:imagedata r:id="rId353" o:title=""/>
          </v:shape>
          <o:OLEObject Type="Embed" ProgID="Equation.DSMT4" ShapeID="_x0000_i1195" DrawAspect="Content" ObjectID="_1356824116" r:id="rId354"/>
        </w:object>
      </w:r>
      <w:r w:rsidR="0031323E" w:rsidRPr="0071602F">
        <w:rPr>
          <w:sz w:val="28"/>
          <w:szCs w:val="28"/>
        </w:rPr>
        <w:t xml:space="preserve">                        </w:t>
      </w:r>
      <w:r w:rsidR="0071602F">
        <w:rPr>
          <w:sz w:val="28"/>
          <w:szCs w:val="28"/>
        </w:rPr>
        <w:t xml:space="preserve">         </w:t>
      </w:r>
      <w:r w:rsidR="0031323E" w:rsidRPr="0071602F">
        <w:rPr>
          <w:sz w:val="28"/>
          <w:szCs w:val="28"/>
        </w:rPr>
        <w:t xml:space="preserve">    </w:t>
      </w:r>
      <w:r w:rsidR="0031323E" w:rsidRPr="0031323E">
        <w:rPr>
          <w:position w:val="-170"/>
          <w:sz w:val="28"/>
          <w:szCs w:val="28"/>
          <w:lang w:val="en-US"/>
        </w:rPr>
        <w:object w:dxaOrig="4620" w:dyaOrig="3560">
          <v:shape id="_x0000_i1196" type="#_x0000_t75" style="width:231.05pt;height:177.5pt" o:ole="">
            <v:imagedata r:id="rId355" o:title=""/>
          </v:shape>
          <o:OLEObject Type="Embed" ProgID="Equation.DSMT4" ShapeID="_x0000_i1196" DrawAspect="Content" ObjectID="_1356824117" r:id="rId356"/>
        </w:object>
      </w:r>
    </w:p>
    <w:p w:rsidR="00FA5EF9" w:rsidRDefault="0071602F" w:rsidP="00FA5EF9">
      <w:pPr>
        <w:pStyle w:val="ab"/>
      </w:pPr>
      <w:r>
        <w:t>Затем строим г</w:t>
      </w:r>
      <w:r w:rsidR="00FA5EF9">
        <w:t xml:space="preserve">рафик зависимости </w:t>
      </w:r>
      <w:r w:rsidRPr="003B44A2">
        <w:rPr>
          <w:position w:val="-10"/>
        </w:rPr>
        <w:object w:dxaOrig="740" w:dyaOrig="320">
          <v:shape id="_x0000_i1197" type="#_x0000_t75" style="width:37.65pt;height:16.75pt" o:ole="">
            <v:imagedata r:id="rId357" o:title=""/>
          </v:shape>
          <o:OLEObject Type="Embed" ProgID="Equation.DSMT4" ShapeID="_x0000_i1197" DrawAspect="Content" ObjectID="_1356824118" r:id="rId358"/>
        </w:object>
      </w:r>
      <w:r w:rsidR="00FA5EF9">
        <w:t xml:space="preserve"> </w:t>
      </w:r>
      <w:r w:rsidR="00DF274E">
        <w:t xml:space="preserve">и по </w:t>
      </w:r>
      <w:proofErr w:type="gramStart"/>
      <w:r w:rsidR="00DF274E">
        <w:t>з</w:t>
      </w:r>
      <w:r w:rsidR="00FA5EF9" w:rsidRPr="0015099D">
        <w:t>аданн</w:t>
      </w:r>
      <w:r w:rsidR="00DF274E">
        <w:t>ому</w:t>
      </w:r>
      <w:proofErr w:type="gramEnd"/>
      <w:r w:rsidR="00FA5EF9" w:rsidRPr="0015099D">
        <w:t xml:space="preserve"> </w:t>
      </w:r>
      <w:r w:rsidR="00DF274E" w:rsidRPr="0015099D">
        <w:rPr>
          <w:position w:val="-6"/>
        </w:rPr>
        <w:object w:dxaOrig="960" w:dyaOrig="279">
          <v:shape id="_x0000_i1198" type="#_x0000_t75" style="width:47.7pt;height:14.25pt" o:ole="">
            <v:imagedata r:id="rId359" o:title=""/>
          </v:shape>
          <o:OLEObject Type="Embed" ProgID="Equation.DSMT4" ShapeID="_x0000_i1198" DrawAspect="Content" ObjectID="_1356824119" r:id="rId360"/>
        </w:object>
      </w:r>
      <w:r w:rsidR="00DF274E">
        <w:t xml:space="preserve">определяем </w:t>
      </w:r>
      <w:r w:rsidR="00DF274E">
        <w:rPr>
          <w:lang w:val="en-US"/>
        </w:rPr>
        <w:t>d</w:t>
      </w:r>
      <w:r w:rsidR="00DF274E" w:rsidRPr="00DF274E">
        <w:t>.</w:t>
      </w:r>
    </w:p>
    <w:p w:rsidR="00DF274E" w:rsidRPr="00DF274E" w:rsidRDefault="005278FE" w:rsidP="005278FE">
      <w:pPr>
        <w:pStyle w:val="ab"/>
        <w:jc w:val="center"/>
      </w:pPr>
      <w:r>
        <w:rPr>
          <w:noProof/>
        </w:rPr>
        <w:drawing>
          <wp:inline distT="0" distB="0" distL="0" distR="0">
            <wp:extent cx="5114925" cy="3550783"/>
            <wp:effectExtent l="19050" t="0" r="9525" b="0"/>
            <wp:docPr id="1000" name="Рисунок 1000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55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EF9" w:rsidRPr="00FC7AA3" w:rsidRDefault="005278FE" w:rsidP="00FA5EF9">
      <w:pPr>
        <w:pStyle w:val="ab"/>
      </w:pPr>
      <w:r>
        <w:t xml:space="preserve">Диаметр туннеля </w:t>
      </w:r>
      <w:r w:rsidRPr="005278FE">
        <w:rPr>
          <w:position w:val="-6"/>
        </w:rPr>
        <w:object w:dxaOrig="859" w:dyaOrig="279">
          <v:shape id="_x0000_i1199" type="#_x0000_t75" style="width:42.7pt;height:14.25pt" o:ole="">
            <v:imagedata r:id="rId362" o:title=""/>
          </v:shape>
          <o:OLEObject Type="Embed" ProgID="Equation.DSMT4" ShapeID="_x0000_i1199" DrawAspect="Content" ObjectID="_1356824120" r:id="rId363"/>
        </w:object>
      </w:r>
      <w:r w:rsidRPr="0020062B">
        <w:t>.</w:t>
      </w:r>
    </w:p>
    <w:p w:rsidR="0021633B" w:rsidRPr="00FC7AA3" w:rsidRDefault="0021633B" w:rsidP="00FA5EF9">
      <w:pPr>
        <w:pStyle w:val="ab"/>
      </w:pPr>
    </w:p>
    <w:p w:rsidR="0021633B" w:rsidRPr="00777307" w:rsidRDefault="0021633B" w:rsidP="0021633B">
      <w:pPr>
        <w:pStyle w:val="ab"/>
        <w:rPr>
          <w:sz w:val="28"/>
          <w:szCs w:val="28"/>
        </w:rPr>
      </w:pPr>
    </w:p>
    <w:p w:rsidR="0021633B" w:rsidRPr="00FC7AA3" w:rsidRDefault="0021633B" w:rsidP="0021633B">
      <w:pPr>
        <w:pStyle w:val="ab"/>
        <w:jc w:val="center"/>
        <w:rPr>
          <w:sz w:val="28"/>
          <w:szCs w:val="28"/>
        </w:rPr>
      </w:pPr>
    </w:p>
    <w:p w:rsidR="0021633B" w:rsidRPr="00922CB0" w:rsidRDefault="0021633B" w:rsidP="0021633B">
      <w:pPr>
        <w:pStyle w:val="ab"/>
        <w:jc w:val="center"/>
        <w:rPr>
          <w:sz w:val="28"/>
          <w:szCs w:val="28"/>
          <w:u w:val="single"/>
        </w:rPr>
      </w:pPr>
      <w:r w:rsidRPr="00922CB0"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  <w:lang w:val="en-US"/>
        </w:rPr>
        <w:t>V</w:t>
      </w:r>
      <w:r w:rsidRPr="00922CB0">
        <w:rPr>
          <w:sz w:val="28"/>
          <w:szCs w:val="28"/>
        </w:rPr>
        <w:t xml:space="preserve">. </w:t>
      </w:r>
      <w:r>
        <w:rPr>
          <w:sz w:val="28"/>
          <w:szCs w:val="28"/>
        </w:rPr>
        <w:t>РАСЧЕТ ФИЛЬТРАЦИИ</w:t>
      </w:r>
      <w:r w:rsidRPr="00922CB0">
        <w:rPr>
          <w:sz w:val="28"/>
          <w:szCs w:val="28"/>
        </w:rPr>
        <w:t xml:space="preserve"> </w:t>
      </w:r>
      <w:r>
        <w:rPr>
          <w:sz w:val="28"/>
          <w:szCs w:val="28"/>
        </w:rPr>
        <w:t>ПОД ВОДОСЛИВНОЙ ПЛОТИНОЙ.</w:t>
      </w:r>
    </w:p>
    <w:p w:rsidR="0021633B" w:rsidRPr="000D4F06" w:rsidRDefault="0021633B" w:rsidP="0021633B">
      <w:pPr>
        <w:pStyle w:val="ab"/>
        <w:rPr>
          <w:sz w:val="28"/>
          <w:szCs w:val="28"/>
        </w:rPr>
      </w:pPr>
    </w:p>
    <w:p w:rsidR="0021633B" w:rsidRPr="00C1496C" w:rsidRDefault="0083754B" w:rsidP="0021633B">
      <w:pPr>
        <w:pStyle w:val="ab"/>
        <w:rPr>
          <w:u w:val="single"/>
        </w:rPr>
      </w:pPr>
      <w:r w:rsidRPr="00C1496C">
        <w:rPr>
          <w:sz w:val="28"/>
          <w:szCs w:val="28"/>
          <w:u w:val="single"/>
        </w:rPr>
        <w:t>4</w:t>
      </w:r>
      <w:r w:rsidR="0021633B" w:rsidRPr="00C1496C">
        <w:rPr>
          <w:sz w:val="28"/>
          <w:szCs w:val="28"/>
          <w:u w:val="single"/>
        </w:rPr>
        <w:t>.1 Построение гидродинамической сетки движения для фильтрационного потока под водосливной плотиной и водобойным сооружением:</w:t>
      </w:r>
    </w:p>
    <w:p w:rsidR="00AC4E4B" w:rsidRDefault="00AC4E4B" w:rsidP="0021633B">
      <w:pPr>
        <w:pStyle w:val="ab"/>
      </w:pPr>
    </w:p>
    <w:p w:rsidR="0021633B" w:rsidRPr="004A5C09" w:rsidRDefault="0021633B" w:rsidP="0021633B">
      <w:pPr>
        <w:pStyle w:val="ab"/>
      </w:pPr>
      <w:r w:rsidRPr="004A5C09">
        <w:t xml:space="preserve">Скорость и расход фильтрационного потока, а также уточненные значения фильтрационного противодавления можно получить на основе построения </w:t>
      </w:r>
      <w:r w:rsidRPr="004A5C09">
        <w:rPr>
          <w:iCs/>
        </w:rPr>
        <w:t>сетки фильтрации</w:t>
      </w:r>
      <w:r w:rsidRPr="004A5C09">
        <w:t xml:space="preserve">, или </w:t>
      </w:r>
      <w:r w:rsidRPr="004A5C09">
        <w:rPr>
          <w:iCs/>
        </w:rPr>
        <w:t>гидродинамической сетки</w:t>
      </w:r>
      <w:r w:rsidRPr="004A5C09">
        <w:t xml:space="preserve">. Эта сетка представляет собой семейство двух систем кривых, пересекающихся между собой под прямым углом, — линий равных пьезометрических напоров </w:t>
      </w:r>
      <w:proofErr w:type="gramStart"/>
      <w:r w:rsidRPr="004A5C09">
        <w:t>при</w:t>
      </w:r>
      <w:proofErr w:type="gramEnd"/>
      <w:r w:rsidRPr="004A5C09">
        <w:t xml:space="preserve"> </w:t>
      </w:r>
      <w:r w:rsidRPr="0001219D">
        <w:rPr>
          <w:position w:val="-6"/>
        </w:rPr>
        <w:object w:dxaOrig="1180" w:dyaOrig="279">
          <v:shape id="_x0000_i1200" type="#_x0000_t75" style="width:59.45pt;height:14.25pt" o:ole="">
            <v:imagedata r:id="rId364" o:title=""/>
          </v:shape>
          <o:OLEObject Type="Embed" ProgID="Equation.DSMT4" ShapeID="_x0000_i1200" DrawAspect="Content" ObjectID="_1356824121" r:id="rId365"/>
        </w:object>
      </w:r>
      <w:r w:rsidRPr="004A5C09">
        <w:t xml:space="preserve"> и </w:t>
      </w:r>
      <w:r w:rsidRPr="004A5C09">
        <w:rPr>
          <w:iCs/>
        </w:rPr>
        <w:t>линий токов</w:t>
      </w:r>
      <w:r w:rsidRPr="004A5C09">
        <w:t>, т. е. траекторий движения частиц воды.</w:t>
      </w:r>
    </w:p>
    <w:p w:rsidR="0021633B" w:rsidRDefault="0021633B" w:rsidP="0021633B">
      <w:pPr>
        <w:pStyle w:val="ab"/>
        <w:rPr>
          <w:sz w:val="28"/>
          <w:szCs w:val="28"/>
        </w:rPr>
      </w:pPr>
    </w:p>
    <w:p w:rsidR="0021633B" w:rsidRPr="00C1496C" w:rsidRDefault="0083754B" w:rsidP="0021633B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4</w:t>
      </w:r>
      <w:r w:rsidR="0021633B" w:rsidRPr="00C1496C">
        <w:rPr>
          <w:sz w:val="28"/>
          <w:szCs w:val="28"/>
          <w:u w:val="single"/>
        </w:rPr>
        <w:t>.2 Расчет скоростей фильтрационного потока при выходе его в нижний бьеф:</w:t>
      </w:r>
    </w:p>
    <w:p w:rsidR="0021633B" w:rsidRPr="001B70D8" w:rsidRDefault="0021633B" w:rsidP="0021633B">
      <w:pPr>
        <w:pStyle w:val="ab"/>
      </w:pPr>
      <w:r w:rsidRPr="001B70D8">
        <w:t>Действующим напором для фильтрационного потока является разность уровней воды в верхнем и нижнем бьефах:</w:t>
      </w:r>
    </w:p>
    <w:p w:rsidR="0021633B" w:rsidRDefault="00AE01FF" w:rsidP="0021633B">
      <w:pPr>
        <w:pStyle w:val="ab"/>
        <w:rPr>
          <w:lang w:val="en-US"/>
        </w:rPr>
      </w:pPr>
      <w:r w:rsidRPr="00E359AF">
        <w:rPr>
          <w:position w:val="-10"/>
        </w:rPr>
        <w:object w:dxaOrig="3920" w:dyaOrig="320">
          <v:shape id="_x0000_i1201" type="#_x0000_t75" style="width:195.9pt;height:16.75pt" o:ole="">
            <v:imagedata r:id="rId366" o:title=""/>
          </v:shape>
          <o:OLEObject Type="Embed" ProgID="Equation.DSMT4" ShapeID="_x0000_i1201" DrawAspect="Content" ObjectID="_1356824122" r:id="rId367"/>
        </w:object>
      </w:r>
    </w:p>
    <w:p w:rsidR="0021633B" w:rsidRPr="0021633B" w:rsidRDefault="0021633B" w:rsidP="0021633B">
      <w:pPr>
        <w:rPr>
          <w:rFonts w:ascii="Times New Roman" w:hAnsi="Times New Roman" w:cs="Times New Roman"/>
          <w:sz w:val="24"/>
          <w:szCs w:val="24"/>
        </w:rPr>
      </w:pPr>
      <w:r w:rsidRPr="0021633B">
        <w:rPr>
          <w:rFonts w:ascii="Times New Roman" w:hAnsi="Times New Roman" w:cs="Times New Roman"/>
          <w:sz w:val="24"/>
          <w:szCs w:val="24"/>
        </w:rPr>
        <w:t>Число квадратов в поясе:</w:t>
      </w:r>
    </w:p>
    <w:p w:rsidR="0021633B" w:rsidRPr="0021633B" w:rsidRDefault="00B472CB" w:rsidP="0021633B">
      <w:pPr>
        <w:pStyle w:val="ab"/>
        <w:rPr>
          <w:lang w:val="en-US"/>
        </w:rPr>
      </w:pPr>
      <w:r w:rsidRPr="0021633B">
        <w:rPr>
          <w:position w:val="-6"/>
        </w:rPr>
        <w:object w:dxaOrig="660" w:dyaOrig="279">
          <v:shape id="_x0000_i1378" type="#_x0000_t75" style="width:32.65pt;height:14.25pt" o:ole="">
            <v:imagedata r:id="rId368" o:title=""/>
          </v:shape>
          <o:OLEObject Type="Embed" ProgID="Equation.DSMT4" ShapeID="_x0000_i1378" DrawAspect="Content" ObjectID="_1356824123" r:id="rId369"/>
        </w:object>
      </w:r>
    </w:p>
    <w:p w:rsidR="0021633B" w:rsidRPr="0021633B" w:rsidRDefault="0021633B" w:rsidP="0021633B">
      <w:pPr>
        <w:pStyle w:val="ab"/>
      </w:pPr>
      <w:r w:rsidRPr="0021633B">
        <w:t>Скорость ламинарной фильтрации в каждой точке потока:</w:t>
      </w:r>
    </w:p>
    <w:p w:rsidR="0021633B" w:rsidRPr="0021633B" w:rsidRDefault="0021633B" w:rsidP="0021633B">
      <w:pPr>
        <w:pStyle w:val="ab"/>
      </w:pPr>
      <w:r w:rsidRPr="0021633B">
        <w:rPr>
          <w:position w:val="-24"/>
        </w:rPr>
        <w:object w:dxaOrig="2460" w:dyaOrig="620">
          <v:shape id="_x0000_i1203" type="#_x0000_t75" style="width:123.05pt;height:31.8pt" o:ole="">
            <v:imagedata r:id="rId370" o:title=""/>
          </v:shape>
          <o:OLEObject Type="Embed" ProgID="Equation.DSMT4" ShapeID="_x0000_i1203" DrawAspect="Content" ObjectID="_1356824124" r:id="rId371"/>
        </w:object>
      </w:r>
    </w:p>
    <w:p w:rsidR="0021633B" w:rsidRPr="0021633B" w:rsidRDefault="0021633B" w:rsidP="0021633B">
      <w:pPr>
        <w:pStyle w:val="ab"/>
      </w:pPr>
      <w:r w:rsidRPr="0021633B">
        <w:rPr>
          <w:position w:val="-4"/>
        </w:rPr>
        <w:object w:dxaOrig="260" w:dyaOrig="260">
          <v:shape id="_x0000_i1204" type="#_x0000_t75" style="width:12.55pt;height:12.55pt" o:ole="">
            <v:imagedata r:id="rId372" o:title=""/>
          </v:shape>
          <o:OLEObject Type="Embed" ProgID="Equation.DSMT4" ShapeID="_x0000_i1204" DrawAspect="Content" ObjectID="_1356824125" r:id="rId373"/>
        </w:object>
      </w:r>
      <w:r w:rsidRPr="0021633B">
        <w:t>– коэффициент фильтрации грунта основания;</w:t>
      </w:r>
    </w:p>
    <w:p w:rsidR="0021633B" w:rsidRPr="0021633B" w:rsidRDefault="0021633B" w:rsidP="0021633B">
      <w:pPr>
        <w:pStyle w:val="ab"/>
      </w:pPr>
      <w:r w:rsidRPr="0021633B">
        <w:rPr>
          <w:position w:val="-6"/>
        </w:rPr>
        <w:object w:dxaOrig="220" w:dyaOrig="279">
          <v:shape id="_x0000_i1205" type="#_x0000_t75" style="width:10.9pt;height:14.25pt" o:ole="">
            <v:imagedata r:id="rId374" o:title=""/>
          </v:shape>
          <o:OLEObject Type="Embed" ProgID="Equation.DSMT4" ShapeID="_x0000_i1205" DrawAspect="Content" ObjectID="_1356824126" r:id="rId375"/>
        </w:object>
      </w:r>
      <w:r w:rsidRPr="0021633B">
        <w:softHyphen/>
        <w:t xml:space="preserve">– гидравлический уклон (для фильтрации равен </w:t>
      </w:r>
      <w:proofErr w:type="gramStart"/>
      <w:r w:rsidRPr="0021633B">
        <w:t>пьезометрическому</w:t>
      </w:r>
      <w:proofErr w:type="gramEnd"/>
      <w:r w:rsidRPr="0021633B">
        <w:t>)</w:t>
      </w:r>
      <w:r w:rsidR="00413AC4">
        <w:t>;</w:t>
      </w:r>
    </w:p>
    <w:p w:rsidR="0021633B" w:rsidRPr="0021633B" w:rsidRDefault="0021633B" w:rsidP="0021633B">
      <w:pPr>
        <w:pStyle w:val="ab"/>
      </w:pPr>
      <w:r w:rsidRPr="0021633B">
        <w:rPr>
          <w:position w:val="-6"/>
        </w:rPr>
        <w:object w:dxaOrig="340" w:dyaOrig="279">
          <v:shape id="_x0000_i1206" type="#_x0000_t75" style="width:17.6pt;height:14.25pt" o:ole="">
            <v:imagedata r:id="rId376" o:title=""/>
          </v:shape>
          <o:OLEObject Type="Embed" ProgID="Equation.DSMT4" ShapeID="_x0000_i1206" DrawAspect="Content" ObjectID="_1356824127" r:id="rId377"/>
        </w:object>
      </w:r>
      <w:r w:rsidRPr="0021633B">
        <w:t xml:space="preserve">– потери напора между двумя соседними линиями равного напора </w:t>
      </w:r>
      <w:r w:rsidRPr="0021633B">
        <w:rPr>
          <w:position w:val="-12"/>
        </w:rPr>
        <w:object w:dxaOrig="260" w:dyaOrig="360">
          <v:shape id="_x0000_i1207" type="#_x0000_t75" style="width:12.55pt;height:18.4pt" o:ole="">
            <v:imagedata r:id="rId378" o:title=""/>
          </v:shape>
          <o:OLEObject Type="Embed" ProgID="Equation.DSMT4" ShapeID="_x0000_i1207" DrawAspect="Content" ObjectID="_1356824128" r:id="rId379"/>
        </w:object>
      </w:r>
      <w:r w:rsidRPr="0021633B">
        <w:t xml:space="preserve"> и </w:t>
      </w:r>
      <w:r w:rsidRPr="0021633B">
        <w:rPr>
          <w:position w:val="-12"/>
        </w:rPr>
        <w:object w:dxaOrig="380" w:dyaOrig="360">
          <v:shape id="_x0000_i1208" type="#_x0000_t75" style="width:18.4pt;height:18.4pt" o:ole="">
            <v:imagedata r:id="rId380" o:title=""/>
          </v:shape>
          <o:OLEObject Type="Embed" ProgID="Equation.DSMT4" ShapeID="_x0000_i1208" DrawAspect="Content" ObjectID="_1356824129" r:id="rId381"/>
        </w:object>
      </w:r>
      <w:r w:rsidRPr="0021633B">
        <w:t>;</w:t>
      </w:r>
    </w:p>
    <w:p w:rsidR="0021633B" w:rsidRPr="0021633B" w:rsidRDefault="0021633B" w:rsidP="0021633B">
      <w:pPr>
        <w:pStyle w:val="ab"/>
      </w:pPr>
      <w:r w:rsidRPr="0021633B">
        <w:rPr>
          <w:position w:val="-6"/>
        </w:rPr>
        <w:object w:dxaOrig="360" w:dyaOrig="279">
          <v:shape id="_x0000_i1209" type="#_x0000_t75" style="width:18.4pt;height:14.25pt" o:ole="">
            <v:imagedata r:id="rId382" o:title=""/>
          </v:shape>
          <o:OLEObject Type="Embed" ProgID="Equation.DSMT4" ShapeID="_x0000_i1209" DrawAspect="Content" ObjectID="_1356824130" r:id="rId383"/>
        </w:object>
      </w:r>
      <w:r w:rsidRPr="0021633B">
        <w:t xml:space="preserve">– длина линии тока, проведенной через рассматриваемую точку, от одной линии равного напора  </w:t>
      </w:r>
      <w:r w:rsidRPr="0021633B">
        <w:rPr>
          <w:position w:val="-12"/>
        </w:rPr>
        <w:object w:dxaOrig="260" w:dyaOrig="360">
          <v:shape id="_x0000_i1210" type="#_x0000_t75" style="width:12.55pt;height:18.4pt" o:ole="">
            <v:imagedata r:id="rId378" o:title=""/>
          </v:shape>
          <o:OLEObject Type="Embed" ProgID="Equation.DSMT4" ShapeID="_x0000_i1210" DrawAspect="Content" ObjectID="_1356824131" r:id="rId384"/>
        </w:object>
      </w:r>
      <w:r w:rsidRPr="0021633B">
        <w:t xml:space="preserve"> до другой </w:t>
      </w:r>
      <w:r w:rsidRPr="0021633B">
        <w:rPr>
          <w:position w:val="-12"/>
        </w:rPr>
        <w:object w:dxaOrig="380" w:dyaOrig="360">
          <v:shape id="_x0000_i1211" type="#_x0000_t75" style="width:18.4pt;height:18.4pt" o:ole="">
            <v:imagedata r:id="rId380" o:title=""/>
          </v:shape>
          <o:OLEObject Type="Embed" ProgID="Equation.DSMT4" ShapeID="_x0000_i1211" DrawAspect="Content" ObjectID="_1356824132" r:id="rId385"/>
        </w:object>
      </w:r>
      <w:r w:rsidRPr="0021633B">
        <w:t>;</w:t>
      </w:r>
    </w:p>
    <w:p w:rsidR="0021633B" w:rsidRPr="0021633B" w:rsidRDefault="008A1FDD" w:rsidP="0021633B">
      <w:pPr>
        <w:pStyle w:val="ab"/>
        <w:rPr>
          <w:lang w:val="en-US"/>
        </w:rPr>
      </w:pPr>
      <w:r w:rsidRPr="0021633B">
        <w:rPr>
          <w:position w:val="-30"/>
        </w:rPr>
        <w:object w:dxaOrig="3360" w:dyaOrig="680">
          <v:shape id="_x0000_i1416" type="#_x0000_t75" style="width:167.45pt;height:33.5pt" o:ole="">
            <v:imagedata r:id="rId386" o:title=""/>
          </v:shape>
          <o:OLEObject Type="Embed" ProgID="Equation.DSMT4" ShapeID="_x0000_i1416" DrawAspect="Content" ObjectID="_1356824133" r:id="rId387"/>
        </w:object>
      </w:r>
    </w:p>
    <w:p w:rsidR="0021633B" w:rsidRPr="0021633B" w:rsidRDefault="008A1FDD" w:rsidP="0021633B">
      <w:pPr>
        <w:pStyle w:val="ab"/>
        <w:rPr>
          <w:lang w:val="en-US"/>
        </w:rPr>
      </w:pPr>
      <w:r w:rsidRPr="0021633B">
        <w:rPr>
          <w:position w:val="-30"/>
        </w:rPr>
        <w:object w:dxaOrig="3519" w:dyaOrig="680">
          <v:shape id="_x0000_i1418" type="#_x0000_t75" style="width:176.65pt;height:33.5pt" o:ole="">
            <v:imagedata r:id="rId388" o:title=""/>
          </v:shape>
          <o:OLEObject Type="Embed" ProgID="Equation.DSMT4" ShapeID="_x0000_i1418" DrawAspect="Content" ObjectID="_1356824134" r:id="rId389"/>
        </w:object>
      </w:r>
    </w:p>
    <w:p w:rsidR="0021633B" w:rsidRPr="0021633B" w:rsidRDefault="008A1FDD" w:rsidP="0021633B">
      <w:pPr>
        <w:pStyle w:val="ab"/>
        <w:rPr>
          <w:lang w:val="en-US"/>
        </w:rPr>
      </w:pPr>
      <w:r w:rsidRPr="0021633B">
        <w:rPr>
          <w:position w:val="-30"/>
        </w:rPr>
        <w:object w:dxaOrig="3519" w:dyaOrig="680">
          <v:shape id="_x0000_i1412" type="#_x0000_t75" style="width:175.8pt;height:33.5pt" o:ole="">
            <v:imagedata r:id="rId390" o:title=""/>
          </v:shape>
          <o:OLEObject Type="Embed" ProgID="Equation.DSMT4" ShapeID="_x0000_i1412" DrawAspect="Content" ObjectID="_1356824135" r:id="rId391"/>
        </w:object>
      </w:r>
    </w:p>
    <w:p w:rsidR="0021633B" w:rsidRPr="0021633B" w:rsidRDefault="008A1FDD" w:rsidP="0021633B">
      <w:pPr>
        <w:pStyle w:val="ab"/>
      </w:pPr>
      <w:r w:rsidRPr="0021633B">
        <w:rPr>
          <w:position w:val="-30"/>
        </w:rPr>
        <w:object w:dxaOrig="3519" w:dyaOrig="680">
          <v:shape id="_x0000_i1420" type="#_x0000_t75" style="width:176.65pt;height:33.5pt" o:ole="">
            <v:imagedata r:id="rId392" o:title=""/>
          </v:shape>
          <o:OLEObject Type="Embed" ProgID="Equation.DSMT4" ShapeID="_x0000_i1420" DrawAspect="Content" ObjectID="_1356824136" r:id="rId393"/>
        </w:object>
      </w:r>
    </w:p>
    <w:p w:rsidR="0021633B" w:rsidRDefault="0021633B" w:rsidP="0021633B">
      <w:pPr>
        <w:pStyle w:val="ab"/>
      </w:pPr>
      <w:r w:rsidRPr="0021633B">
        <w:t>При построении эпюры скоростей на выходе фильтрационного</w:t>
      </w:r>
      <w:r>
        <w:t xml:space="preserve"> потока рассматривается последняя полоса, находящаяся между линиями равного напора.</w:t>
      </w:r>
    </w:p>
    <w:p w:rsidR="0021633B" w:rsidRDefault="0021633B" w:rsidP="0021633B">
      <w:pPr>
        <w:pStyle w:val="ab"/>
      </w:pPr>
      <w:r>
        <w:t xml:space="preserve">По гидродинамической сетке легко оценивать соотношение скоростей фильтрации в различных очках основания: где линии </w:t>
      </w:r>
      <w:r w:rsidRPr="00370F58">
        <w:rPr>
          <w:position w:val="-12"/>
        </w:rPr>
        <w:object w:dxaOrig="279" w:dyaOrig="360">
          <v:shape id="_x0000_i1216" type="#_x0000_t75" style="width:14.25pt;height:18.4pt" o:ole="">
            <v:imagedata r:id="rId394" o:title=""/>
          </v:shape>
          <o:OLEObject Type="Embed" ProgID="Equation.DSMT4" ShapeID="_x0000_i1216" DrawAspect="Content" ObjectID="_1356824137" r:id="rId395"/>
        </w:object>
      </w:r>
      <w:r w:rsidRPr="00393756">
        <w:t xml:space="preserve"> </w:t>
      </w:r>
      <w:r>
        <w:t xml:space="preserve">и </w:t>
      </w:r>
      <w:r w:rsidRPr="00370F58">
        <w:rPr>
          <w:position w:val="-12"/>
        </w:rPr>
        <w:object w:dxaOrig="420" w:dyaOrig="360">
          <v:shape id="_x0000_i1217" type="#_x0000_t75" style="width:20.95pt;height:18.4pt" o:ole="">
            <v:imagedata r:id="rId396" o:title=""/>
          </v:shape>
          <o:OLEObject Type="Embed" ProgID="Equation.DSMT4" ShapeID="_x0000_i1217" DrawAspect="Content" ObjectID="_1356824138" r:id="rId397"/>
        </w:object>
      </w:r>
      <w:r>
        <w:t xml:space="preserve"> расположены чаще, там скорости больше, где реже – скорости меньше.</w:t>
      </w:r>
    </w:p>
    <w:p w:rsidR="0021633B" w:rsidRPr="00393756" w:rsidRDefault="0021633B" w:rsidP="0021633B">
      <w:pPr>
        <w:pStyle w:val="ab"/>
      </w:pPr>
    </w:p>
    <w:p w:rsidR="0021633B" w:rsidRPr="00C1496C" w:rsidRDefault="00C1496C" w:rsidP="0021633B">
      <w:pPr>
        <w:pStyle w:val="ab"/>
        <w:rPr>
          <w:sz w:val="28"/>
          <w:szCs w:val="28"/>
          <w:u w:val="single"/>
        </w:rPr>
      </w:pPr>
      <w:r w:rsidRPr="00C1496C">
        <w:rPr>
          <w:sz w:val="28"/>
          <w:szCs w:val="28"/>
          <w:u w:val="single"/>
        </w:rPr>
        <w:t>4</w:t>
      </w:r>
      <w:r w:rsidR="0021633B" w:rsidRPr="00C1496C">
        <w:rPr>
          <w:sz w:val="28"/>
          <w:szCs w:val="28"/>
          <w:u w:val="single"/>
        </w:rPr>
        <w:t>.3 Определение фильтрационного расхода под водосливной плотиной:</w:t>
      </w:r>
    </w:p>
    <w:p w:rsidR="00CB4AE4" w:rsidRPr="00F97A9E" w:rsidRDefault="00CB4AE4" w:rsidP="0021633B">
      <w:pPr>
        <w:pStyle w:val="ab"/>
        <w:rPr>
          <w:sz w:val="28"/>
          <w:szCs w:val="28"/>
        </w:rPr>
      </w:pPr>
      <w:r w:rsidRPr="00CB4AE4">
        <w:rPr>
          <w:position w:val="-24"/>
          <w:sz w:val="28"/>
          <w:szCs w:val="28"/>
        </w:rPr>
        <w:object w:dxaOrig="2240" w:dyaOrig="620">
          <v:shape id="_x0000_i1429" type="#_x0000_t75" style="width:112.2pt;height:31pt" o:ole="">
            <v:imagedata r:id="rId398" o:title=""/>
          </v:shape>
          <o:OLEObject Type="Embed" ProgID="Equation.DSMT4" ShapeID="_x0000_i1429" DrawAspect="Content" ObjectID="_1356824139" r:id="rId399"/>
        </w:object>
      </w:r>
    </w:p>
    <w:p w:rsidR="0021633B" w:rsidRDefault="00CB4AE4" w:rsidP="0021633B">
      <w:pPr>
        <w:pStyle w:val="ab"/>
        <w:rPr>
          <w:lang w:val="en-US"/>
        </w:rPr>
      </w:pPr>
      <w:r w:rsidRPr="00CB4AE4">
        <w:rPr>
          <w:position w:val="-24"/>
        </w:rPr>
        <w:object w:dxaOrig="3460" w:dyaOrig="660">
          <v:shape id="_x0000_i1431" type="#_x0000_t75" style="width:173.3pt;height:32.65pt" o:ole="">
            <v:imagedata r:id="rId400" o:title=""/>
          </v:shape>
          <o:OLEObject Type="Embed" ProgID="Equation.DSMT4" ShapeID="_x0000_i1431" DrawAspect="Content" ObjectID="_1356824140" r:id="rId401"/>
        </w:object>
      </w:r>
    </w:p>
    <w:p w:rsidR="0021633B" w:rsidRDefault="00C1496C" w:rsidP="0021633B">
      <w:pPr>
        <w:pStyle w:val="ab"/>
        <w:rPr>
          <w:lang w:val="en-US"/>
        </w:rPr>
      </w:pPr>
      <w:r w:rsidRPr="00CB4AE4">
        <w:rPr>
          <w:position w:val="-24"/>
        </w:rPr>
        <w:object w:dxaOrig="3820" w:dyaOrig="660">
          <v:shape id="_x0000_i1443" type="#_x0000_t75" style="width:190.9pt;height:32.65pt" o:ole="">
            <v:imagedata r:id="rId402" o:title=""/>
          </v:shape>
          <o:OLEObject Type="Embed" ProgID="Equation.DSMT4" ShapeID="_x0000_i1443" DrawAspect="Content" ObjectID="_1356824141" r:id="rId403"/>
        </w:object>
      </w:r>
    </w:p>
    <w:p w:rsidR="0021633B" w:rsidRDefault="00CB4AE4" w:rsidP="0021633B">
      <w:pPr>
        <w:pStyle w:val="ab"/>
        <w:rPr>
          <w:lang w:val="en-US"/>
        </w:rPr>
      </w:pPr>
      <w:r w:rsidRPr="00CB4AE4">
        <w:rPr>
          <w:position w:val="-24"/>
        </w:rPr>
        <w:object w:dxaOrig="3780" w:dyaOrig="660">
          <v:shape id="_x0000_i1441" type="#_x0000_t75" style="width:189.2pt;height:32.65pt" o:ole="">
            <v:imagedata r:id="rId404" o:title=""/>
          </v:shape>
          <o:OLEObject Type="Embed" ProgID="Equation.DSMT4" ShapeID="_x0000_i1441" DrawAspect="Content" ObjectID="_1356824142" r:id="rId405"/>
        </w:object>
      </w:r>
    </w:p>
    <w:p w:rsidR="0021633B" w:rsidRDefault="00CB4AE4" w:rsidP="0021633B">
      <w:pPr>
        <w:pStyle w:val="ab"/>
      </w:pPr>
      <w:r w:rsidRPr="00CB4AE4">
        <w:rPr>
          <w:position w:val="-24"/>
        </w:rPr>
        <w:object w:dxaOrig="3800" w:dyaOrig="660">
          <v:shape id="_x0000_i1439" type="#_x0000_t75" style="width:190.05pt;height:32.65pt" o:ole="">
            <v:imagedata r:id="rId406" o:title=""/>
          </v:shape>
          <o:OLEObject Type="Embed" ProgID="Equation.DSMT4" ShapeID="_x0000_i1439" DrawAspect="Content" ObjectID="_1356824143" r:id="rId407"/>
        </w:object>
      </w:r>
    </w:p>
    <w:p w:rsidR="00C1496C" w:rsidRDefault="00C1496C" w:rsidP="0021633B">
      <w:pPr>
        <w:pStyle w:val="ab"/>
        <w:rPr>
          <w:lang w:val="en-US"/>
        </w:rPr>
      </w:pPr>
    </w:p>
    <w:p w:rsidR="0021633B" w:rsidRPr="000B38D1" w:rsidRDefault="0021633B" w:rsidP="0021633B">
      <w:pPr>
        <w:pStyle w:val="ab"/>
      </w:pPr>
      <w:r>
        <w:t>Общий фильтрационный расход под водосливной плотиной:</w:t>
      </w:r>
    </w:p>
    <w:p w:rsidR="0021633B" w:rsidRDefault="00C1496C" w:rsidP="0021633B">
      <w:pPr>
        <w:pStyle w:val="ab"/>
      </w:pPr>
      <w:r w:rsidRPr="00C1496C">
        <w:rPr>
          <w:position w:val="-24"/>
        </w:rPr>
        <w:object w:dxaOrig="6360" w:dyaOrig="660">
          <v:shape id="_x0000_i1445" type="#_x0000_t75" style="width:316.45pt;height:31.8pt" o:ole="">
            <v:imagedata r:id="rId408" o:title=""/>
          </v:shape>
          <o:OLEObject Type="Embed" ProgID="Equation.DSMT4" ShapeID="_x0000_i1445" DrawAspect="Content" ObjectID="_1356824144" r:id="rId409"/>
        </w:object>
      </w:r>
    </w:p>
    <w:p w:rsidR="0021633B" w:rsidRDefault="0021633B" w:rsidP="0021633B">
      <w:pPr>
        <w:pStyle w:val="ab"/>
        <w:rPr>
          <w:lang w:val="en-US"/>
        </w:rPr>
      </w:pPr>
    </w:p>
    <w:p w:rsidR="0021633B" w:rsidRPr="00FC7AA3" w:rsidRDefault="0021633B" w:rsidP="00FA5EF9">
      <w:pPr>
        <w:pStyle w:val="ab"/>
      </w:pPr>
    </w:p>
    <w:p w:rsidR="005278FE" w:rsidRPr="005278FE" w:rsidRDefault="005278FE" w:rsidP="00FA5EF9">
      <w:pPr>
        <w:pStyle w:val="ab"/>
      </w:pPr>
    </w:p>
    <w:p w:rsidR="005278FE" w:rsidRDefault="005278FE" w:rsidP="00FA5EF9">
      <w:pPr>
        <w:pStyle w:val="ab"/>
        <w:rPr>
          <w:sz w:val="28"/>
          <w:szCs w:val="28"/>
        </w:rPr>
      </w:pPr>
    </w:p>
    <w:p w:rsidR="00FA5EF9" w:rsidRDefault="00FA5EF9" w:rsidP="00FA5EF9">
      <w:pPr>
        <w:pStyle w:val="ab"/>
        <w:rPr>
          <w:sz w:val="28"/>
          <w:szCs w:val="28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C1496C" w:rsidRDefault="00C1496C" w:rsidP="005278FE">
      <w:pPr>
        <w:pStyle w:val="ab"/>
        <w:jc w:val="center"/>
        <w:rPr>
          <w:sz w:val="28"/>
          <w:szCs w:val="28"/>
          <w:lang w:val="en-US"/>
        </w:rPr>
      </w:pPr>
    </w:p>
    <w:p w:rsidR="00FA5EF9" w:rsidRDefault="005278FE" w:rsidP="005278FE">
      <w:pPr>
        <w:pStyle w:val="ab"/>
        <w:jc w:val="center"/>
        <w:rPr>
          <w:sz w:val="28"/>
          <w:szCs w:val="28"/>
        </w:rPr>
      </w:pPr>
      <w:r w:rsidRPr="005278FE">
        <w:rPr>
          <w:sz w:val="28"/>
          <w:szCs w:val="28"/>
        </w:rPr>
        <w:lastRenderedPageBreak/>
        <w:t>СПИСОК ЛИТЕРАТУРЫ</w:t>
      </w:r>
    </w:p>
    <w:p w:rsidR="005278FE" w:rsidRPr="005278FE" w:rsidRDefault="005278FE" w:rsidP="005278FE">
      <w:pPr>
        <w:pStyle w:val="ab"/>
        <w:jc w:val="center"/>
        <w:rPr>
          <w:sz w:val="28"/>
          <w:szCs w:val="28"/>
        </w:rPr>
      </w:pPr>
    </w:p>
    <w:p w:rsidR="00FA5EF9" w:rsidRDefault="00FA5EF9" w:rsidP="00FA5EF9">
      <w:pPr>
        <w:pStyle w:val="ab"/>
        <w:rPr>
          <w:sz w:val="28"/>
          <w:szCs w:val="28"/>
        </w:rPr>
      </w:pPr>
      <w:r>
        <w:rPr>
          <w:sz w:val="28"/>
          <w:szCs w:val="28"/>
        </w:rPr>
        <w:t>1. Киселев П.Г Гидравлика. М.: Энергия,1980.</w:t>
      </w:r>
    </w:p>
    <w:p w:rsidR="00FA5EF9" w:rsidRDefault="00FA5EF9" w:rsidP="00FA5EF9">
      <w:pPr>
        <w:pStyle w:val="ab"/>
        <w:rPr>
          <w:sz w:val="28"/>
          <w:szCs w:val="28"/>
        </w:rPr>
      </w:pPr>
      <w:r>
        <w:rPr>
          <w:sz w:val="28"/>
          <w:szCs w:val="28"/>
        </w:rPr>
        <w:t>2. Киселев П.Г. Справочник по гидравлическим расчетам. М.: Энергия, 1974.</w:t>
      </w:r>
    </w:p>
    <w:p w:rsidR="00FA5EF9" w:rsidRDefault="00FA5EF9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D8E" w:rsidRPr="00060992" w:rsidRDefault="00AB5D8E" w:rsidP="00AB5D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B5D8E" w:rsidRPr="00060992" w:rsidSect="0021633B">
      <w:footerReference w:type="default" r:id="rId410"/>
      <w:pgSz w:w="11906" w:h="16838"/>
      <w:pgMar w:top="851" w:right="850" w:bottom="85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932" w:rsidRPr="00E627AC" w:rsidRDefault="007F5932" w:rsidP="00E627AC">
      <w:pPr>
        <w:pStyle w:val="a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7F5932" w:rsidRPr="00E627AC" w:rsidRDefault="007F5932" w:rsidP="00E627AC">
      <w:pPr>
        <w:pStyle w:val="a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939041"/>
      <w:docPartObj>
        <w:docPartGallery w:val="Page Numbers (Bottom of Page)"/>
        <w:docPartUnique/>
      </w:docPartObj>
    </w:sdtPr>
    <w:sdtContent>
      <w:p w:rsidR="007F5932" w:rsidRDefault="007F5932">
        <w:pPr>
          <w:pStyle w:val="a4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150FEA" w:rsidRPr="00150FEA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7F5932" w:rsidRDefault="007F59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932" w:rsidRPr="00E627AC" w:rsidRDefault="007F5932" w:rsidP="00E627AC">
      <w:pPr>
        <w:pStyle w:val="a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7F5932" w:rsidRPr="00E627AC" w:rsidRDefault="007F5932" w:rsidP="00E627AC">
      <w:pPr>
        <w:pStyle w:val="a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A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2E3908"/>
    <w:multiLevelType w:val="hybridMultilevel"/>
    <w:tmpl w:val="9BACA660"/>
    <w:lvl w:ilvl="0" w:tplc="1DD0F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10BCE"/>
    <w:multiLevelType w:val="hybridMultilevel"/>
    <w:tmpl w:val="79529E0C"/>
    <w:lvl w:ilvl="0" w:tplc="58A64A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73CB2"/>
    <w:multiLevelType w:val="hybridMultilevel"/>
    <w:tmpl w:val="64E2A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4F4A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9B40945"/>
    <w:multiLevelType w:val="multilevel"/>
    <w:tmpl w:val="B0986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0F618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CA16B4"/>
    <w:rsid w:val="00002DCC"/>
    <w:rsid w:val="000233BA"/>
    <w:rsid w:val="0005559B"/>
    <w:rsid w:val="00056B2B"/>
    <w:rsid w:val="00057951"/>
    <w:rsid w:val="00060992"/>
    <w:rsid w:val="0007412C"/>
    <w:rsid w:val="000A28C2"/>
    <w:rsid w:val="000C08C4"/>
    <w:rsid w:val="000D21C6"/>
    <w:rsid w:val="00150FEA"/>
    <w:rsid w:val="001526BE"/>
    <w:rsid w:val="00192229"/>
    <w:rsid w:val="001E06B4"/>
    <w:rsid w:val="001E1948"/>
    <w:rsid w:val="001E4E4C"/>
    <w:rsid w:val="001E60D0"/>
    <w:rsid w:val="001E7725"/>
    <w:rsid w:val="001F4539"/>
    <w:rsid w:val="0020062B"/>
    <w:rsid w:val="00202B97"/>
    <w:rsid w:val="00206252"/>
    <w:rsid w:val="0021633B"/>
    <w:rsid w:val="0026224D"/>
    <w:rsid w:val="00262FBA"/>
    <w:rsid w:val="00277906"/>
    <w:rsid w:val="00296831"/>
    <w:rsid w:val="002B09C9"/>
    <w:rsid w:val="002C03B9"/>
    <w:rsid w:val="002C1E0F"/>
    <w:rsid w:val="002E65EA"/>
    <w:rsid w:val="002F4441"/>
    <w:rsid w:val="0031323E"/>
    <w:rsid w:val="0032150E"/>
    <w:rsid w:val="00332167"/>
    <w:rsid w:val="0035047A"/>
    <w:rsid w:val="003549CE"/>
    <w:rsid w:val="0037780D"/>
    <w:rsid w:val="003B0DBC"/>
    <w:rsid w:val="003E03AC"/>
    <w:rsid w:val="00400A4F"/>
    <w:rsid w:val="00403D67"/>
    <w:rsid w:val="00405465"/>
    <w:rsid w:val="00411280"/>
    <w:rsid w:val="00413AC4"/>
    <w:rsid w:val="00455637"/>
    <w:rsid w:val="004565D3"/>
    <w:rsid w:val="004739DE"/>
    <w:rsid w:val="004826C3"/>
    <w:rsid w:val="00483F6A"/>
    <w:rsid w:val="004D37E1"/>
    <w:rsid w:val="00521128"/>
    <w:rsid w:val="00523E45"/>
    <w:rsid w:val="005278FE"/>
    <w:rsid w:val="0053212F"/>
    <w:rsid w:val="00552955"/>
    <w:rsid w:val="005847FC"/>
    <w:rsid w:val="00597D2D"/>
    <w:rsid w:val="005A2323"/>
    <w:rsid w:val="005B520B"/>
    <w:rsid w:val="006155CF"/>
    <w:rsid w:val="006259C1"/>
    <w:rsid w:val="00637C16"/>
    <w:rsid w:val="006536E6"/>
    <w:rsid w:val="006730B7"/>
    <w:rsid w:val="006A083B"/>
    <w:rsid w:val="006A0C40"/>
    <w:rsid w:val="006D4948"/>
    <w:rsid w:val="006D5F93"/>
    <w:rsid w:val="006E5BF9"/>
    <w:rsid w:val="00710CA6"/>
    <w:rsid w:val="007124D6"/>
    <w:rsid w:val="0071602F"/>
    <w:rsid w:val="00750A82"/>
    <w:rsid w:val="00755CE9"/>
    <w:rsid w:val="00773737"/>
    <w:rsid w:val="00794FC7"/>
    <w:rsid w:val="007963DA"/>
    <w:rsid w:val="007B36BB"/>
    <w:rsid w:val="007E1AF4"/>
    <w:rsid w:val="007F5932"/>
    <w:rsid w:val="00803B3D"/>
    <w:rsid w:val="00821DFA"/>
    <w:rsid w:val="00830C43"/>
    <w:rsid w:val="0083754B"/>
    <w:rsid w:val="008533AB"/>
    <w:rsid w:val="00891E62"/>
    <w:rsid w:val="008A1FDD"/>
    <w:rsid w:val="008B0E40"/>
    <w:rsid w:val="008B5F0D"/>
    <w:rsid w:val="008D7731"/>
    <w:rsid w:val="008E7C5C"/>
    <w:rsid w:val="00906A9D"/>
    <w:rsid w:val="00922CB0"/>
    <w:rsid w:val="00947751"/>
    <w:rsid w:val="00971C4D"/>
    <w:rsid w:val="009764D7"/>
    <w:rsid w:val="009833FD"/>
    <w:rsid w:val="00987079"/>
    <w:rsid w:val="00992173"/>
    <w:rsid w:val="009923F9"/>
    <w:rsid w:val="009A13F3"/>
    <w:rsid w:val="009A3A4C"/>
    <w:rsid w:val="009E6B1B"/>
    <w:rsid w:val="009E6FE7"/>
    <w:rsid w:val="00A22FC7"/>
    <w:rsid w:val="00A26E67"/>
    <w:rsid w:val="00A27BE0"/>
    <w:rsid w:val="00A30141"/>
    <w:rsid w:val="00A30742"/>
    <w:rsid w:val="00A42078"/>
    <w:rsid w:val="00A7440B"/>
    <w:rsid w:val="00A822F2"/>
    <w:rsid w:val="00A911AD"/>
    <w:rsid w:val="00A925A6"/>
    <w:rsid w:val="00A94FEF"/>
    <w:rsid w:val="00A97763"/>
    <w:rsid w:val="00AB5D8E"/>
    <w:rsid w:val="00AC4E4B"/>
    <w:rsid w:val="00AD5843"/>
    <w:rsid w:val="00AE01FF"/>
    <w:rsid w:val="00AF4E6C"/>
    <w:rsid w:val="00B01253"/>
    <w:rsid w:val="00B27290"/>
    <w:rsid w:val="00B40BFD"/>
    <w:rsid w:val="00B472CB"/>
    <w:rsid w:val="00B543F8"/>
    <w:rsid w:val="00B6675A"/>
    <w:rsid w:val="00BA434F"/>
    <w:rsid w:val="00BA56C9"/>
    <w:rsid w:val="00BA5F2F"/>
    <w:rsid w:val="00BB1592"/>
    <w:rsid w:val="00BC129F"/>
    <w:rsid w:val="00BC2B78"/>
    <w:rsid w:val="00BD052B"/>
    <w:rsid w:val="00BD6702"/>
    <w:rsid w:val="00BE5F11"/>
    <w:rsid w:val="00C1496C"/>
    <w:rsid w:val="00C274CD"/>
    <w:rsid w:val="00C36625"/>
    <w:rsid w:val="00C375FC"/>
    <w:rsid w:val="00C635DC"/>
    <w:rsid w:val="00C83C00"/>
    <w:rsid w:val="00C8549E"/>
    <w:rsid w:val="00C87F85"/>
    <w:rsid w:val="00C9175A"/>
    <w:rsid w:val="00CA020B"/>
    <w:rsid w:val="00CA16B4"/>
    <w:rsid w:val="00CB4AE4"/>
    <w:rsid w:val="00CC6A92"/>
    <w:rsid w:val="00D240C5"/>
    <w:rsid w:val="00D6264F"/>
    <w:rsid w:val="00D65A93"/>
    <w:rsid w:val="00D8269C"/>
    <w:rsid w:val="00DC2929"/>
    <w:rsid w:val="00DD1736"/>
    <w:rsid w:val="00DE08CC"/>
    <w:rsid w:val="00DF274E"/>
    <w:rsid w:val="00DF6229"/>
    <w:rsid w:val="00E00345"/>
    <w:rsid w:val="00E016D5"/>
    <w:rsid w:val="00E25E0E"/>
    <w:rsid w:val="00E355E1"/>
    <w:rsid w:val="00E627AC"/>
    <w:rsid w:val="00E80179"/>
    <w:rsid w:val="00EC35E7"/>
    <w:rsid w:val="00EE33BF"/>
    <w:rsid w:val="00EF2645"/>
    <w:rsid w:val="00F154F9"/>
    <w:rsid w:val="00F76354"/>
    <w:rsid w:val="00FA357E"/>
    <w:rsid w:val="00FA5EF9"/>
    <w:rsid w:val="00FB78F9"/>
    <w:rsid w:val="00FC657F"/>
    <w:rsid w:val="00FC7AA3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5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FA5EF9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FA5E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A5E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A5EF9"/>
  </w:style>
  <w:style w:type="paragraph" w:styleId="a7">
    <w:name w:val="header"/>
    <w:basedOn w:val="a"/>
    <w:link w:val="a8"/>
    <w:rsid w:val="00FA5E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FA5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toc 1"/>
    <w:basedOn w:val="a"/>
    <w:next w:val="a"/>
    <w:autoRedefine/>
    <w:semiHidden/>
    <w:rsid w:val="00FA5EF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toc 2"/>
    <w:basedOn w:val="a"/>
    <w:next w:val="a"/>
    <w:autoRedefine/>
    <w:semiHidden/>
    <w:rsid w:val="00FA5EF9"/>
    <w:pPr>
      <w:spacing w:after="0" w:line="240" w:lineRule="auto"/>
      <w:ind w:left="240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toc 3"/>
    <w:basedOn w:val="a"/>
    <w:next w:val="a"/>
    <w:autoRedefine/>
    <w:semiHidden/>
    <w:rsid w:val="00FA5EF9"/>
    <w:pPr>
      <w:spacing w:after="0" w:line="240" w:lineRule="auto"/>
      <w:ind w:left="480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5E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A5EF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A5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83C00"/>
    <w:pPr>
      <w:ind w:left="720"/>
      <w:contextualSpacing/>
    </w:pPr>
  </w:style>
  <w:style w:type="table" w:styleId="ad">
    <w:name w:val="Table Grid"/>
    <w:basedOn w:val="a1"/>
    <w:uiPriority w:val="59"/>
    <w:rsid w:val="00B40B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2622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9.bin"/><Relationship Id="rId366" Type="http://schemas.openxmlformats.org/officeDocument/2006/relationships/image" Target="media/image180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1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oleObject" Target="embeddings/oleObject18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image" Target="media/image105.wmf"/><Relationship Id="rId237" Type="http://schemas.openxmlformats.org/officeDocument/2006/relationships/image" Target="media/image115.wmf"/><Relationship Id="rId402" Type="http://schemas.openxmlformats.org/officeDocument/2006/relationships/image" Target="media/image197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0.bin"/><Relationship Id="rId367" Type="http://schemas.openxmlformats.org/officeDocument/2006/relationships/oleObject" Target="embeddings/oleObject180.bin"/><Relationship Id="rId388" Type="http://schemas.openxmlformats.org/officeDocument/2006/relationships/image" Target="media/image19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378" Type="http://schemas.openxmlformats.org/officeDocument/2006/relationships/image" Target="media/image186.wmf"/><Relationship Id="rId399" Type="http://schemas.openxmlformats.org/officeDocument/2006/relationships/oleObject" Target="embeddings/oleObject197.bin"/><Relationship Id="rId403" Type="http://schemas.openxmlformats.org/officeDocument/2006/relationships/oleObject" Target="embeddings/oleObject19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0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81.wmf"/><Relationship Id="rId389" Type="http://schemas.openxmlformats.org/officeDocument/2006/relationships/oleObject" Target="embeddings/oleObject19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5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6.bin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image" Target="media/image106.wmf"/><Relationship Id="rId239" Type="http://schemas.openxmlformats.org/officeDocument/2006/relationships/image" Target="media/image116.wmf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1.bin"/><Relationship Id="rId369" Type="http://schemas.openxmlformats.org/officeDocument/2006/relationships/oleObject" Target="embeddings/oleObject181.bin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6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230" Type="http://schemas.openxmlformats.org/officeDocument/2006/relationships/image" Target="media/image112.wmf"/><Relationship Id="rId251" Type="http://schemas.openxmlformats.org/officeDocument/2006/relationships/image" Target="media/image12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381" Type="http://schemas.openxmlformats.org/officeDocument/2006/relationships/oleObject" Target="embeddings/oleObject187.bin"/><Relationship Id="rId220" Type="http://schemas.openxmlformats.org/officeDocument/2006/relationships/image" Target="media/image107.wmf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6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2.bin"/><Relationship Id="rId371" Type="http://schemas.openxmlformats.org/officeDocument/2006/relationships/oleObject" Target="embeddings/oleObject182.bin"/><Relationship Id="rId406" Type="http://schemas.openxmlformats.org/officeDocument/2006/relationships/image" Target="media/image19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7.jpeg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2.wmf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8.bin"/><Relationship Id="rId201" Type="http://schemas.openxmlformats.org/officeDocument/2006/relationships/image" Target="media/image97.jpeg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3.bin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8.bin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9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3.wmf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8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Relationship Id="rId410" Type="http://schemas.openxmlformats.org/officeDocument/2006/relationships/footer" Target="foot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4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6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411" Type="http://schemas.openxmlformats.org/officeDocument/2006/relationships/fontTable" Target="fontTable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4.wmf"/><Relationship Id="rId376" Type="http://schemas.openxmlformats.org/officeDocument/2006/relationships/image" Target="media/image185.wmf"/><Relationship Id="rId397" Type="http://schemas.openxmlformats.org/officeDocument/2006/relationships/oleObject" Target="embeddings/oleObject196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8.bin"/><Relationship Id="rId303" Type="http://schemas.openxmlformats.org/officeDocument/2006/relationships/image" Target="media/image148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oleObject" Target="embeddings/oleObject191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99.bin"/><Relationship Id="rId247" Type="http://schemas.openxmlformats.org/officeDocument/2006/relationships/image" Target="media/image120.wmf"/><Relationship Id="rId412" Type="http://schemas.openxmlformats.org/officeDocument/2006/relationships/theme" Target="theme/theme1.xml"/><Relationship Id="rId107" Type="http://schemas.openxmlformats.org/officeDocument/2006/relationships/oleObject" Target="embeddings/oleObject50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A3FCB-DDDD-4389-854E-2962208B2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19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Грудев</dc:creator>
  <cp:lastModifiedBy>Сергей</cp:lastModifiedBy>
  <cp:revision>9</cp:revision>
  <dcterms:created xsi:type="dcterms:W3CDTF">2011-01-17T15:04:00Z</dcterms:created>
  <dcterms:modified xsi:type="dcterms:W3CDTF">2011-01-17T23:30:00Z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</Properties>
</file>